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ADC" w:rsidRPr="00B9081A" w:rsidRDefault="00590ADC" w:rsidP="00590ADC">
      <w:pPr>
        <w:spacing w:after="0" w:line="240" w:lineRule="auto"/>
        <w:contextualSpacing/>
        <w:rPr>
          <w:sz w:val="24"/>
          <w:szCs w:val="24"/>
        </w:rPr>
      </w:pPr>
    </w:p>
    <w:p w:rsidR="00872185" w:rsidRDefault="00872185" w:rsidP="00D76084">
      <w:pPr>
        <w:spacing w:after="0"/>
        <w:jc w:val="center"/>
        <w:rPr>
          <w:rFonts w:ascii="Times New Roman" w:hAnsi="Times New Roman" w:cs="Times New Roman"/>
          <w:b/>
          <w:sz w:val="28"/>
          <w:szCs w:val="28"/>
        </w:rPr>
      </w:pPr>
      <w:r w:rsidRPr="00EA37A5">
        <w:rPr>
          <w:rFonts w:ascii="Times New Roman" w:hAnsi="Times New Roman" w:cs="Times New Roman"/>
          <w:b/>
          <w:sz w:val="28"/>
          <w:szCs w:val="28"/>
        </w:rPr>
        <w:t xml:space="preserve">Аналитическая </w:t>
      </w:r>
      <w:r w:rsidR="00720FAE" w:rsidRPr="00EA37A5">
        <w:rPr>
          <w:rFonts w:ascii="Times New Roman" w:hAnsi="Times New Roman" w:cs="Times New Roman"/>
          <w:b/>
          <w:sz w:val="28"/>
          <w:szCs w:val="28"/>
        </w:rPr>
        <w:t>справка внутренней</w:t>
      </w:r>
      <w:r w:rsidRPr="00EA37A5">
        <w:rPr>
          <w:rFonts w:ascii="Times New Roman" w:hAnsi="Times New Roman" w:cs="Times New Roman"/>
          <w:b/>
          <w:sz w:val="28"/>
          <w:szCs w:val="28"/>
        </w:rPr>
        <w:t xml:space="preserve"> первичной комплексной оценки </w:t>
      </w:r>
      <w:r w:rsidR="00720FAE" w:rsidRPr="00EA37A5">
        <w:rPr>
          <w:rFonts w:ascii="Times New Roman" w:hAnsi="Times New Roman" w:cs="Times New Roman"/>
          <w:b/>
          <w:sz w:val="28"/>
          <w:szCs w:val="28"/>
        </w:rPr>
        <w:t>качества дошкольного</w:t>
      </w:r>
      <w:r w:rsidRPr="00EA37A5">
        <w:rPr>
          <w:rFonts w:ascii="Times New Roman" w:hAnsi="Times New Roman" w:cs="Times New Roman"/>
          <w:b/>
          <w:sz w:val="28"/>
          <w:szCs w:val="28"/>
        </w:rPr>
        <w:t xml:space="preserve"> образования </w:t>
      </w:r>
      <w:r w:rsidR="00720FAE" w:rsidRPr="00EA37A5">
        <w:rPr>
          <w:rFonts w:ascii="Times New Roman" w:hAnsi="Times New Roman" w:cs="Times New Roman"/>
          <w:b/>
          <w:sz w:val="28"/>
          <w:szCs w:val="28"/>
        </w:rPr>
        <w:t>(ВСОКО</w:t>
      </w:r>
      <w:r w:rsidRPr="00EA37A5">
        <w:rPr>
          <w:rFonts w:ascii="Times New Roman" w:hAnsi="Times New Roman" w:cs="Times New Roman"/>
          <w:b/>
          <w:sz w:val="28"/>
          <w:szCs w:val="28"/>
        </w:rPr>
        <w:t xml:space="preserve">) в   </w:t>
      </w:r>
      <w:r w:rsidR="00720FAE" w:rsidRPr="00EA37A5">
        <w:rPr>
          <w:rFonts w:ascii="Times New Roman" w:hAnsi="Times New Roman" w:cs="Times New Roman"/>
          <w:b/>
          <w:sz w:val="28"/>
          <w:szCs w:val="28"/>
        </w:rPr>
        <w:t>МБДОУ «ЦРР</w:t>
      </w:r>
      <w:r w:rsidRPr="00EA37A5">
        <w:rPr>
          <w:rFonts w:ascii="Times New Roman" w:hAnsi="Times New Roman" w:cs="Times New Roman"/>
          <w:b/>
          <w:sz w:val="28"/>
          <w:szCs w:val="28"/>
        </w:rPr>
        <w:t xml:space="preserve"> – детский </w:t>
      </w:r>
      <w:r w:rsidR="00720FAE" w:rsidRPr="00EA37A5">
        <w:rPr>
          <w:rFonts w:ascii="Times New Roman" w:hAnsi="Times New Roman" w:cs="Times New Roman"/>
          <w:b/>
          <w:sz w:val="28"/>
          <w:szCs w:val="28"/>
        </w:rPr>
        <w:t>сад №</w:t>
      </w:r>
      <w:r w:rsidRPr="00EA37A5">
        <w:rPr>
          <w:rFonts w:ascii="Times New Roman" w:hAnsi="Times New Roman" w:cs="Times New Roman"/>
          <w:b/>
          <w:sz w:val="28"/>
          <w:szCs w:val="28"/>
        </w:rPr>
        <w:t>1»</w:t>
      </w:r>
    </w:p>
    <w:p w:rsidR="002D7E1F" w:rsidRPr="00EA37A5" w:rsidRDefault="002D7E1F" w:rsidP="00D7608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за  </w:t>
      </w:r>
      <w:r w:rsidR="00A2641A">
        <w:rPr>
          <w:rFonts w:ascii="Times New Roman" w:hAnsi="Times New Roman" w:cs="Times New Roman"/>
          <w:b/>
          <w:sz w:val="28"/>
          <w:szCs w:val="28"/>
        </w:rPr>
        <w:t>202</w:t>
      </w:r>
      <w:r w:rsidR="006A6030">
        <w:rPr>
          <w:rFonts w:ascii="Times New Roman" w:hAnsi="Times New Roman" w:cs="Times New Roman"/>
          <w:b/>
          <w:sz w:val="28"/>
          <w:szCs w:val="28"/>
        </w:rPr>
        <w:t>3</w:t>
      </w:r>
      <w:r w:rsidR="00786C51">
        <w:rPr>
          <w:rFonts w:ascii="Times New Roman" w:hAnsi="Times New Roman" w:cs="Times New Roman"/>
          <w:b/>
          <w:sz w:val="28"/>
          <w:szCs w:val="28"/>
        </w:rPr>
        <w:t>--</w:t>
      </w:r>
      <w:r w:rsidR="00A2641A">
        <w:rPr>
          <w:rFonts w:ascii="Times New Roman" w:hAnsi="Times New Roman" w:cs="Times New Roman"/>
          <w:b/>
          <w:sz w:val="28"/>
          <w:szCs w:val="28"/>
        </w:rPr>
        <w:t xml:space="preserve">  202</w:t>
      </w:r>
      <w:r w:rsidR="006A6030">
        <w:rPr>
          <w:rFonts w:ascii="Times New Roman" w:hAnsi="Times New Roman" w:cs="Times New Roman"/>
          <w:b/>
          <w:sz w:val="28"/>
          <w:szCs w:val="28"/>
        </w:rPr>
        <w:t>4</w:t>
      </w:r>
      <w:r w:rsidR="00786C51">
        <w:rPr>
          <w:rFonts w:ascii="Times New Roman" w:hAnsi="Times New Roman" w:cs="Times New Roman"/>
          <w:b/>
          <w:sz w:val="28"/>
          <w:szCs w:val="28"/>
        </w:rPr>
        <w:t>учебный  год</w:t>
      </w:r>
    </w:p>
    <w:p w:rsidR="00D76084" w:rsidRDefault="00D76084" w:rsidP="00D76084">
      <w:pPr>
        <w:spacing w:after="0"/>
        <w:jc w:val="both"/>
        <w:rPr>
          <w:rFonts w:ascii="Times New Roman" w:hAnsi="Times New Roman" w:cs="Times New Roman"/>
          <w:b/>
          <w:sz w:val="28"/>
          <w:szCs w:val="28"/>
        </w:rPr>
      </w:pPr>
    </w:p>
    <w:p w:rsidR="00872185" w:rsidRDefault="00872185" w:rsidP="00720FAE">
      <w:pPr>
        <w:spacing w:after="0" w:line="271" w:lineRule="auto"/>
        <w:ind w:firstLine="709"/>
        <w:jc w:val="both"/>
        <w:rPr>
          <w:rFonts w:ascii="Times New Roman" w:hAnsi="Times New Roman" w:cs="Times New Roman"/>
          <w:sz w:val="28"/>
          <w:szCs w:val="28"/>
        </w:rPr>
      </w:pPr>
      <w:r w:rsidRPr="00EA37A5">
        <w:rPr>
          <w:rFonts w:ascii="Times New Roman" w:hAnsi="Times New Roman" w:cs="Times New Roman"/>
          <w:b/>
          <w:sz w:val="28"/>
          <w:szCs w:val="28"/>
        </w:rPr>
        <w:t>Цель мониторинга</w:t>
      </w:r>
      <w:r>
        <w:rPr>
          <w:rFonts w:ascii="Times New Roman" w:hAnsi="Times New Roman" w:cs="Times New Roman"/>
          <w:sz w:val="28"/>
          <w:szCs w:val="28"/>
        </w:rPr>
        <w:t>:  установление  соответствия качества  дошкольного образования в ДОУ федеральным   государственным  образовательным  стандартом  дошкольного  образования.</w:t>
      </w:r>
    </w:p>
    <w:p w:rsidR="00872185" w:rsidRDefault="00872185" w:rsidP="00720FAE">
      <w:pPr>
        <w:spacing w:after="0" w:line="271" w:lineRule="auto"/>
        <w:ind w:firstLine="709"/>
        <w:rPr>
          <w:rFonts w:ascii="Times New Roman" w:hAnsi="Times New Roman" w:cs="Times New Roman"/>
          <w:sz w:val="28"/>
          <w:szCs w:val="28"/>
        </w:rPr>
      </w:pPr>
      <w:r w:rsidRPr="00EA37A5">
        <w:rPr>
          <w:rFonts w:ascii="Times New Roman" w:hAnsi="Times New Roman" w:cs="Times New Roman"/>
          <w:b/>
          <w:sz w:val="28"/>
          <w:szCs w:val="28"/>
        </w:rPr>
        <w:t>Направления  мониторинга</w:t>
      </w:r>
      <w:r>
        <w:rPr>
          <w:rFonts w:ascii="Times New Roman" w:hAnsi="Times New Roman" w:cs="Times New Roman"/>
          <w:sz w:val="28"/>
          <w:szCs w:val="28"/>
        </w:rPr>
        <w:t>:  анализ внутренней системы оценки качества образования в ДОУ включает в себя следующие критерии и показатели:</w:t>
      </w:r>
    </w:p>
    <w:p w:rsidR="00872185" w:rsidRDefault="00872185" w:rsidP="00720FAE">
      <w:pPr>
        <w:spacing w:after="0" w:line="271" w:lineRule="auto"/>
        <w:ind w:firstLine="709"/>
        <w:rPr>
          <w:rFonts w:ascii="Times New Roman" w:hAnsi="Times New Roman" w:cs="Times New Roman"/>
          <w:sz w:val="28"/>
          <w:szCs w:val="28"/>
        </w:rPr>
      </w:pPr>
      <w:r>
        <w:rPr>
          <w:rFonts w:ascii="Times New Roman" w:hAnsi="Times New Roman" w:cs="Times New Roman"/>
          <w:sz w:val="28"/>
          <w:szCs w:val="28"/>
        </w:rPr>
        <w:t xml:space="preserve">- качество условий </w:t>
      </w:r>
      <w:r w:rsidR="00720FAE">
        <w:rPr>
          <w:rFonts w:ascii="Times New Roman" w:hAnsi="Times New Roman" w:cs="Times New Roman"/>
          <w:sz w:val="28"/>
          <w:szCs w:val="28"/>
        </w:rPr>
        <w:t>реализации ООП</w:t>
      </w:r>
      <w:r>
        <w:rPr>
          <w:rFonts w:ascii="Times New Roman" w:hAnsi="Times New Roman" w:cs="Times New Roman"/>
          <w:sz w:val="28"/>
          <w:szCs w:val="28"/>
        </w:rPr>
        <w:t xml:space="preserve"> ДО;</w:t>
      </w:r>
    </w:p>
    <w:p w:rsidR="00872185" w:rsidRDefault="00872185" w:rsidP="00720FAE">
      <w:pPr>
        <w:spacing w:after="0" w:line="271" w:lineRule="auto"/>
        <w:ind w:firstLine="709"/>
        <w:rPr>
          <w:rFonts w:ascii="Times New Roman" w:hAnsi="Times New Roman" w:cs="Times New Roman"/>
          <w:sz w:val="28"/>
          <w:szCs w:val="28"/>
        </w:rPr>
      </w:pPr>
      <w:r>
        <w:rPr>
          <w:rFonts w:ascii="Times New Roman" w:hAnsi="Times New Roman" w:cs="Times New Roman"/>
          <w:sz w:val="28"/>
          <w:szCs w:val="28"/>
        </w:rPr>
        <w:t xml:space="preserve">- качество организации образовательного процесса по </w:t>
      </w:r>
      <w:r w:rsidR="00720FAE">
        <w:rPr>
          <w:rFonts w:ascii="Times New Roman" w:hAnsi="Times New Roman" w:cs="Times New Roman"/>
          <w:sz w:val="28"/>
          <w:szCs w:val="28"/>
        </w:rPr>
        <w:t>реализации ООП</w:t>
      </w:r>
      <w:r>
        <w:rPr>
          <w:rFonts w:ascii="Times New Roman" w:hAnsi="Times New Roman" w:cs="Times New Roman"/>
          <w:sz w:val="28"/>
          <w:szCs w:val="28"/>
        </w:rPr>
        <w:t xml:space="preserve"> ДО;</w:t>
      </w:r>
    </w:p>
    <w:p w:rsidR="00872185" w:rsidRDefault="00872185" w:rsidP="00720FAE">
      <w:pPr>
        <w:spacing w:after="0" w:line="271" w:lineRule="auto"/>
        <w:ind w:firstLine="709"/>
        <w:rPr>
          <w:rFonts w:ascii="Times New Roman" w:hAnsi="Times New Roman" w:cs="Times New Roman"/>
          <w:sz w:val="28"/>
          <w:szCs w:val="28"/>
        </w:rPr>
      </w:pPr>
      <w:r>
        <w:rPr>
          <w:rFonts w:ascii="Times New Roman" w:hAnsi="Times New Roman" w:cs="Times New Roman"/>
          <w:sz w:val="28"/>
          <w:szCs w:val="28"/>
        </w:rPr>
        <w:t>- качество результата освоения ООП ДО.</w:t>
      </w:r>
    </w:p>
    <w:p w:rsidR="00872185" w:rsidRPr="00EA37A5" w:rsidRDefault="00872185" w:rsidP="00720FAE">
      <w:pPr>
        <w:spacing w:after="0" w:line="271" w:lineRule="auto"/>
        <w:ind w:firstLine="709"/>
        <w:rPr>
          <w:rFonts w:ascii="Times New Roman" w:hAnsi="Times New Roman" w:cs="Times New Roman"/>
          <w:b/>
          <w:sz w:val="28"/>
          <w:szCs w:val="28"/>
        </w:rPr>
      </w:pPr>
      <w:r w:rsidRPr="00EA37A5">
        <w:rPr>
          <w:rFonts w:ascii="Times New Roman" w:hAnsi="Times New Roman" w:cs="Times New Roman"/>
          <w:b/>
          <w:sz w:val="28"/>
          <w:szCs w:val="28"/>
        </w:rPr>
        <w:t>Методы сбора информации:</w:t>
      </w:r>
    </w:p>
    <w:p w:rsidR="00872185" w:rsidRDefault="00872185" w:rsidP="00720FAE">
      <w:pPr>
        <w:spacing w:after="0" w:line="271" w:lineRule="auto"/>
        <w:ind w:firstLine="709"/>
        <w:rPr>
          <w:rFonts w:ascii="Times New Roman" w:hAnsi="Times New Roman" w:cs="Times New Roman"/>
          <w:sz w:val="28"/>
          <w:szCs w:val="28"/>
        </w:rPr>
      </w:pPr>
      <w:r>
        <w:rPr>
          <w:rFonts w:ascii="Times New Roman" w:hAnsi="Times New Roman" w:cs="Times New Roman"/>
          <w:sz w:val="28"/>
          <w:szCs w:val="28"/>
        </w:rPr>
        <w:t>- анкетирование;</w:t>
      </w:r>
    </w:p>
    <w:p w:rsidR="00872185" w:rsidRDefault="00872185" w:rsidP="00720FAE">
      <w:pPr>
        <w:spacing w:after="0" w:line="271" w:lineRule="auto"/>
        <w:ind w:firstLine="709"/>
        <w:rPr>
          <w:rFonts w:ascii="Times New Roman" w:hAnsi="Times New Roman" w:cs="Times New Roman"/>
          <w:sz w:val="28"/>
          <w:szCs w:val="28"/>
        </w:rPr>
      </w:pPr>
      <w:r>
        <w:rPr>
          <w:rFonts w:ascii="Times New Roman" w:hAnsi="Times New Roman" w:cs="Times New Roman"/>
          <w:sz w:val="28"/>
          <w:szCs w:val="28"/>
        </w:rPr>
        <w:t>- тестирование;</w:t>
      </w:r>
    </w:p>
    <w:p w:rsidR="00872185" w:rsidRDefault="00872185" w:rsidP="00720FAE">
      <w:pPr>
        <w:spacing w:after="0" w:line="271" w:lineRule="auto"/>
        <w:ind w:firstLine="709"/>
        <w:rPr>
          <w:rFonts w:ascii="Times New Roman" w:hAnsi="Times New Roman" w:cs="Times New Roman"/>
          <w:sz w:val="28"/>
          <w:szCs w:val="28"/>
        </w:rPr>
      </w:pPr>
      <w:r>
        <w:rPr>
          <w:rFonts w:ascii="Times New Roman" w:hAnsi="Times New Roman" w:cs="Times New Roman"/>
          <w:sz w:val="28"/>
          <w:szCs w:val="28"/>
        </w:rPr>
        <w:t>- анализ документов;</w:t>
      </w:r>
    </w:p>
    <w:p w:rsidR="00872185" w:rsidRDefault="00872185" w:rsidP="00720FAE">
      <w:pPr>
        <w:spacing w:after="0" w:line="271" w:lineRule="auto"/>
        <w:ind w:firstLine="709"/>
        <w:rPr>
          <w:rFonts w:ascii="Times New Roman" w:hAnsi="Times New Roman" w:cs="Times New Roman"/>
          <w:sz w:val="28"/>
          <w:szCs w:val="28"/>
        </w:rPr>
      </w:pPr>
      <w:r>
        <w:rPr>
          <w:rFonts w:ascii="Times New Roman" w:hAnsi="Times New Roman" w:cs="Times New Roman"/>
          <w:sz w:val="28"/>
          <w:szCs w:val="28"/>
        </w:rPr>
        <w:t>- беседы;</w:t>
      </w:r>
    </w:p>
    <w:p w:rsidR="00872185" w:rsidRDefault="00872185" w:rsidP="00720FAE">
      <w:pPr>
        <w:spacing w:after="0" w:line="271" w:lineRule="auto"/>
        <w:ind w:firstLine="709"/>
        <w:rPr>
          <w:rFonts w:ascii="Times New Roman" w:hAnsi="Times New Roman" w:cs="Times New Roman"/>
          <w:sz w:val="28"/>
          <w:szCs w:val="28"/>
        </w:rPr>
      </w:pPr>
      <w:r>
        <w:rPr>
          <w:rFonts w:ascii="Times New Roman" w:hAnsi="Times New Roman" w:cs="Times New Roman"/>
          <w:sz w:val="28"/>
          <w:szCs w:val="28"/>
        </w:rPr>
        <w:t>- наблюдения;</w:t>
      </w:r>
    </w:p>
    <w:p w:rsidR="00872185" w:rsidRDefault="00872185" w:rsidP="00720FAE">
      <w:pPr>
        <w:spacing w:after="0" w:line="271" w:lineRule="auto"/>
        <w:ind w:firstLine="709"/>
        <w:rPr>
          <w:rFonts w:ascii="Times New Roman" w:hAnsi="Times New Roman" w:cs="Times New Roman"/>
          <w:sz w:val="28"/>
          <w:szCs w:val="28"/>
        </w:rPr>
      </w:pPr>
      <w:r>
        <w:rPr>
          <w:rFonts w:ascii="Times New Roman" w:hAnsi="Times New Roman" w:cs="Times New Roman"/>
          <w:sz w:val="28"/>
          <w:szCs w:val="28"/>
        </w:rPr>
        <w:t>- статистические исследования;</w:t>
      </w:r>
    </w:p>
    <w:p w:rsidR="00872185" w:rsidRDefault="00872185" w:rsidP="00720FAE">
      <w:pPr>
        <w:spacing w:after="0" w:line="271" w:lineRule="auto"/>
        <w:ind w:firstLine="709"/>
        <w:rPr>
          <w:rFonts w:ascii="Times New Roman" w:hAnsi="Times New Roman" w:cs="Times New Roman"/>
          <w:sz w:val="28"/>
          <w:szCs w:val="28"/>
        </w:rPr>
      </w:pPr>
      <w:r>
        <w:rPr>
          <w:rFonts w:ascii="Times New Roman" w:hAnsi="Times New Roman" w:cs="Times New Roman"/>
          <w:sz w:val="28"/>
          <w:szCs w:val="28"/>
        </w:rPr>
        <w:t>- собеседование;</w:t>
      </w:r>
    </w:p>
    <w:p w:rsidR="00872185" w:rsidRDefault="00872185" w:rsidP="00720FAE">
      <w:pPr>
        <w:spacing w:after="0" w:line="271" w:lineRule="auto"/>
        <w:ind w:firstLine="709"/>
        <w:rPr>
          <w:rFonts w:ascii="Times New Roman" w:hAnsi="Times New Roman" w:cs="Times New Roman"/>
          <w:sz w:val="28"/>
          <w:szCs w:val="28"/>
        </w:rPr>
      </w:pPr>
      <w:r>
        <w:rPr>
          <w:rFonts w:ascii="Times New Roman" w:hAnsi="Times New Roman" w:cs="Times New Roman"/>
          <w:sz w:val="28"/>
          <w:szCs w:val="28"/>
        </w:rPr>
        <w:t>- самоанализ и самооценка;</w:t>
      </w:r>
    </w:p>
    <w:p w:rsidR="00872185" w:rsidRDefault="00872185" w:rsidP="00720FAE">
      <w:pPr>
        <w:spacing w:after="0" w:line="271" w:lineRule="auto"/>
        <w:ind w:firstLine="709"/>
        <w:rPr>
          <w:rFonts w:ascii="Times New Roman" w:hAnsi="Times New Roman" w:cs="Times New Roman"/>
          <w:sz w:val="28"/>
          <w:szCs w:val="28"/>
        </w:rPr>
      </w:pPr>
      <w:r>
        <w:rPr>
          <w:rFonts w:ascii="Times New Roman" w:hAnsi="Times New Roman" w:cs="Times New Roman"/>
          <w:sz w:val="28"/>
          <w:szCs w:val="28"/>
        </w:rPr>
        <w:t>- отчетность педагогов;</w:t>
      </w:r>
    </w:p>
    <w:p w:rsidR="00872185" w:rsidRDefault="00872185" w:rsidP="00720FAE">
      <w:pPr>
        <w:spacing w:after="0" w:line="271" w:lineRule="auto"/>
        <w:ind w:firstLine="709"/>
        <w:rPr>
          <w:rFonts w:ascii="Times New Roman" w:hAnsi="Times New Roman" w:cs="Times New Roman"/>
          <w:sz w:val="28"/>
          <w:szCs w:val="28"/>
        </w:rPr>
      </w:pPr>
      <w:r>
        <w:rPr>
          <w:rFonts w:ascii="Times New Roman" w:hAnsi="Times New Roman" w:cs="Times New Roman"/>
          <w:sz w:val="28"/>
          <w:szCs w:val="28"/>
        </w:rPr>
        <w:t>- социологический отчет;</w:t>
      </w:r>
    </w:p>
    <w:p w:rsidR="00872185" w:rsidRDefault="00872185" w:rsidP="00720FAE">
      <w:pPr>
        <w:spacing w:after="0" w:line="271" w:lineRule="auto"/>
        <w:ind w:firstLine="709"/>
        <w:rPr>
          <w:rFonts w:ascii="Times New Roman" w:hAnsi="Times New Roman" w:cs="Times New Roman"/>
          <w:sz w:val="28"/>
          <w:szCs w:val="28"/>
        </w:rPr>
      </w:pPr>
      <w:r>
        <w:rPr>
          <w:rFonts w:ascii="Times New Roman" w:hAnsi="Times New Roman" w:cs="Times New Roman"/>
          <w:sz w:val="28"/>
          <w:szCs w:val="28"/>
        </w:rPr>
        <w:t>- повышение квалификации и аттестации педагогических кадров;</w:t>
      </w:r>
    </w:p>
    <w:p w:rsidR="00872185" w:rsidRDefault="00872185" w:rsidP="00720FAE">
      <w:pPr>
        <w:spacing w:after="0" w:line="271" w:lineRule="auto"/>
        <w:ind w:firstLine="709"/>
        <w:rPr>
          <w:rFonts w:ascii="Times New Roman" w:hAnsi="Times New Roman" w:cs="Times New Roman"/>
          <w:sz w:val="28"/>
          <w:szCs w:val="28"/>
        </w:rPr>
      </w:pPr>
      <w:r>
        <w:rPr>
          <w:rFonts w:ascii="Times New Roman" w:hAnsi="Times New Roman" w:cs="Times New Roman"/>
          <w:sz w:val="28"/>
          <w:szCs w:val="28"/>
        </w:rPr>
        <w:t>- наблюдения;</w:t>
      </w:r>
    </w:p>
    <w:p w:rsidR="00872185" w:rsidRDefault="00872185" w:rsidP="00720FAE">
      <w:pPr>
        <w:spacing w:after="0" w:line="271" w:lineRule="auto"/>
        <w:ind w:firstLine="709"/>
        <w:rPr>
          <w:rFonts w:ascii="Times New Roman" w:hAnsi="Times New Roman" w:cs="Times New Roman"/>
          <w:sz w:val="28"/>
          <w:szCs w:val="28"/>
        </w:rPr>
      </w:pPr>
      <w:r>
        <w:rPr>
          <w:rFonts w:ascii="Times New Roman" w:hAnsi="Times New Roman" w:cs="Times New Roman"/>
          <w:sz w:val="28"/>
          <w:szCs w:val="28"/>
        </w:rPr>
        <w:t>- посещение НОД и других мероприятий;</w:t>
      </w:r>
    </w:p>
    <w:p w:rsidR="00872185" w:rsidRPr="00936577" w:rsidRDefault="00872185" w:rsidP="00720FAE">
      <w:pPr>
        <w:spacing w:after="0" w:line="271" w:lineRule="auto"/>
        <w:ind w:firstLine="709"/>
        <w:rPr>
          <w:rFonts w:ascii="Times New Roman" w:hAnsi="Times New Roman" w:cs="Times New Roman"/>
          <w:sz w:val="28"/>
          <w:szCs w:val="28"/>
        </w:rPr>
      </w:pPr>
      <w:r>
        <w:rPr>
          <w:rFonts w:ascii="Times New Roman" w:hAnsi="Times New Roman" w:cs="Times New Roman"/>
          <w:sz w:val="28"/>
          <w:szCs w:val="28"/>
        </w:rPr>
        <w:t>- аналитические справки по результатам контроля;</w:t>
      </w:r>
    </w:p>
    <w:p w:rsidR="00F3254D" w:rsidRDefault="00F3254D" w:rsidP="00720FAE">
      <w:pPr>
        <w:spacing w:after="0" w:line="271" w:lineRule="auto"/>
        <w:ind w:firstLine="709"/>
        <w:rPr>
          <w:rFonts w:ascii="Times New Roman" w:hAnsi="Times New Roman" w:cs="Times New Roman"/>
          <w:sz w:val="28"/>
          <w:szCs w:val="28"/>
        </w:rPr>
      </w:pPr>
    </w:p>
    <w:p w:rsidR="00F3254D" w:rsidRPr="00D76084" w:rsidRDefault="00F3254D" w:rsidP="00720FAE">
      <w:pPr>
        <w:pStyle w:val="ae"/>
        <w:numPr>
          <w:ilvl w:val="1"/>
          <w:numId w:val="1"/>
        </w:numPr>
        <w:spacing w:after="0" w:line="271" w:lineRule="auto"/>
        <w:ind w:left="0" w:firstLine="709"/>
        <w:jc w:val="both"/>
        <w:rPr>
          <w:rFonts w:ascii="Times New Roman" w:hAnsi="Times New Roman" w:cs="Times New Roman"/>
          <w:b/>
          <w:sz w:val="28"/>
          <w:szCs w:val="28"/>
        </w:rPr>
      </w:pPr>
      <w:r w:rsidRPr="00217E54">
        <w:rPr>
          <w:rFonts w:ascii="Times New Roman" w:hAnsi="Times New Roman" w:cs="Times New Roman"/>
          <w:b/>
          <w:sz w:val="28"/>
          <w:szCs w:val="28"/>
        </w:rPr>
        <w:t xml:space="preserve">Анализ качества основной </w:t>
      </w:r>
      <w:r w:rsidRPr="00D76084">
        <w:rPr>
          <w:rFonts w:ascii="Times New Roman" w:hAnsi="Times New Roman" w:cs="Times New Roman"/>
          <w:b/>
          <w:sz w:val="28"/>
          <w:szCs w:val="28"/>
        </w:rPr>
        <w:t>образовательной  программы дошкольного образования.</w:t>
      </w:r>
    </w:p>
    <w:p w:rsidR="00084545" w:rsidRPr="00D76084" w:rsidRDefault="00084545" w:rsidP="00720FAE">
      <w:pPr>
        <w:pStyle w:val="ae"/>
        <w:spacing w:after="0" w:line="271" w:lineRule="auto"/>
        <w:ind w:left="0" w:firstLine="709"/>
        <w:jc w:val="both"/>
        <w:rPr>
          <w:rFonts w:ascii="Times New Roman" w:hAnsi="Times New Roman" w:cs="Times New Roman"/>
          <w:b/>
          <w:sz w:val="28"/>
          <w:szCs w:val="28"/>
        </w:rPr>
      </w:pPr>
      <w:r w:rsidRPr="00D76084">
        <w:rPr>
          <w:rFonts w:ascii="Times New Roman" w:hAnsi="Times New Roman" w:cs="Times New Roman"/>
          <w:b/>
          <w:sz w:val="28"/>
          <w:szCs w:val="28"/>
        </w:rPr>
        <w:t>В</w:t>
      </w:r>
      <w:r w:rsidRPr="00D76084">
        <w:rPr>
          <w:rFonts w:ascii="Times New Roman" w:hAnsi="Times New Roman" w:cs="Times New Roman"/>
          <w:sz w:val="28"/>
          <w:szCs w:val="28"/>
        </w:rPr>
        <w:t xml:space="preserve">  МБДОУ «ЦРР-_детский сад №</w:t>
      </w:r>
      <w:r w:rsidRPr="00D76084">
        <w:rPr>
          <w:rFonts w:ascii="Times New Roman" w:hAnsi="Times New Roman" w:cs="Times New Roman"/>
          <w:b/>
          <w:sz w:val="28"/>
          <w:szCs w:val="28"/>
        </w:rPr>
        <w:t>1»  созданы условия для реализации Основной образовательной программы дошкольного образования.</w:t>
      </w:r>
    </w:p>
    <w:p w:rsidR="005E514D" w:rsidRPr="00D76084" w:rsidRDefault="00EA37A5" w:rsidP="00720FAE">
      <w:pPr>
        <w:pStyle w:val="ae"/>
        <w:spacing w:after="0" w:line="271" w:lineRule="auto"/>
        <w:ind w:left="0" w:firstLine="709"/>
        <w:jc w:val="both"/>
        <w:rPr>
          <w:rFonts w:ascii="Times New Roman" w:hAnsi="Times New Roman" w:cs="Times New Roman"/>
          <w:sz w:val="28"/>
          <w:szCs w:val="28"/>
        </w:rPr>
      </w:pPr>
      <w:r w:rsidRPr="00D76084">
        <w:rPr>
          <w:rFonts w:ascii="Times New Roman" w:hAnsi="Times New Roman" w:cs="Times New Roman"/>
          <w:sz w:val="28"/>
          <w:szCs w:val="28"/>
        </w:rPr>
        <w:t>Результатами освоения программы являются целевые ориентиры дошкольного образования, обозначенные в ФГОС ДО.</w:t>
      </w:r>
      <w:r w:rsidR="002D7E1F" w:rsidRPr="00D76084">
        <w:rPr>
          <w:rFonts w:ascii="Times New Roman" w:hAnsi="Times New Roman" w:cs="Times New Roman"/>
          <w:sz w:val="28"/>
          <w:szCs w:val="28"/>
        </w:rPr>
        <w:t xml:space="preserve"> Д</w:t>
      </w:r>
      <w:r w:rsidRPr="00D76084">
        <w:rPr>
          <w:rFonts w:ascii="Times New Roman" w:hAnsi="Times New Roman" w:cs="Times New Roman"/>
          <w:sz w:val="28"/>
          <w:szCs w:val="28"/>
        </w:rPr>
        <w:t>ети развивались согласно возраста</w:t>
      </w:r>
      <w:r w:rsidR="00217E54" w:rsidRPr="00D76084">
        <w:rPr>
          <w:rFonts w:ascii="Times New Roman" w:hAnsi="Times New Roman" w:cs="Times New Roman"/>
          <w:sz w:val="28"/>
          <w:szCs w:val="28"/>
        </w:rPr>
        <w:t xml:space="preserve"> </w:t>
      </w:r>
      <w:r w:rsidRPr="00D76084">
        <w:rPr>
          <w:rFonts w:ascii="Times New Roman" w:hAnsi="Times New Roman" w:cs="Times New Roman"/>
          <w:sz w:val="28"/>
          <w:szCs w:val="28"/>
        </w:rPr>
        <w:t>,</w:t>
      </w:r>
      <w:r w:rsidR="00881081" w:rsidRPr="00D76084">
        <w:rPr>
          <w:rFonts w:ascii="Times New Roman" w:hAnsi="Times New Roman" w:cs="Times New Roman"/>
          <w:sz w:val="28"/>
          <w:szCs w:val="28"/>
        </w:rPr>
        <w:t>изучали программный материал и показывали позитивную динамику по всем направлениям развития. С детьми систематически проводилась организованная  образовательная деятельность в соответствии  с основной образовательной программой  и утвержденным расписанием непосредственной образовательной  деятельности . Все виды деятельности представляют основные направления</w:t>
      </w:r>
      <w:r w:rsidR="005E514D" w:rsidRPr="00D76084">
        <w:rPr>
          <w:rFonts w:ascii="Times New Roman" w:hAnsi="Times New Roman" w:cs="Times New Roman"/>
          <w:sz w:val="28"/>
          <w:szCs w:val="28"/>
        </w:rPr>
        <w:t xml:space="preserve"> развития </w:t>
      </w:r>
      <w:r w:rsidR="005E514D" w:rsidRPr="00D76084">
        <w:rPr>
          <w:rFonts w:ascii="Times New Roman" w:hAnsi="Times New Roman" w:cs="Times New Roman"/>
          <w:sz w:val="28"/>
          <w:szCs w:val="28"/>
        </w:rPr>
        <w:lastRenderedPageBreak/>
        <w:t>детей: физическое, познавательное, речевое,  художественно-эстетическое, социально-личностное.</w:t>
      </w:r>
    </w:p>
    <w:p w:rsidR="007D1ACE" w:rsidRPr="00D76084" w:rsidRDefault="00AF4F68" w:rsidP="00720FAE">
      <w:pPr>
        <w:pStyle w:val="ae"/>
        <w:spacing w:after="0" w:line="271" w:lineRule="auto"/>
        <w:ind w:left="0" w:firstLine="709"/>
        <w:jc w:val="both"/>
        <w:rPr>
          <w:rFonts w:ascii="Times New Roman" w:hAnsi="Times New Roman" w:cs="Times New Roman"/>
          <w:sz w:val="28"/>
          <w:szCs w:val="28"/>
        </w:rPr>
      </w:pPr>
      <w:r w:rsidRPr="00D76084">
        <w:rPr>
          <w:rFonts w:ascii="Times New Roman" w:hAnsi="Times New Roman" w:cs="Times New Roman"/>
          <w:sz w:val="28"/>
          <w:szCs w:val="28"/>
        </w:rPr>
        <w:t>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 но и при проведении режимных процессов в соответствии со спецификой дошкольного образования, во время самостоятельной деятельности де</w:t>
      </w:r>
      <w:r w:rsidR="0021574A">
        <w:rPr>
          <w:rFonts w:ascii="Times New Roman" w:hAnsi="Times New Roman" w:cs="Times New Roman"/>
          <w:sz w:val="28"/>
          <w:szCs w:val="28"/>
        </w:rPr>
        <w:t>тей</w:t>
      </w:r>
      <w:r w:rsidR="002D7E1F" w:rsidRPr="00D76084">
        <w:rPr>
          <w:rFonts w:ascii="Times New Roman" w:hAnsi="Times New Roman" w:cs="Times New Roman"/>
          <w:sz w:val="28"/>
          <w:szCs w:val="28"/>
        </w:rPr>
        <w:t>, во  взаимодействии с семь</w:t>
      </w:r>
      <w:r w:rsidRPr="00D76084">
        <w:rPr>
          <w:rFonts w:ascii="Times New Roman" w:hAnsi="Times New Roman" w:cs="Times New Roman"/>
          <w:sz w:val="28"/>
          <w:szCs w:val="28"/>
        </w:rPr>
        <w:t>ями воспитанников</w:t>
      </w:r>
      <w:r w:rsidR="00AB5C18" w:rsidRPr="00D76084">
        <w:rPr>
          <w:rFonts w:ascii="Times New Roman" w:hAnsi="Times New Roman" w:cs="Times New Roman"/>
          <w:sz w:val="28"/>
          <w:szCs w:val="28"/>
        </w:rPr>
        <w:t>:</w:t>
      </w:r>
    </w:p>
    <w:p w:rsidR="0088523E" w:rsidRPr="00D76084" w:rsidRDefault="0088523E" w:rsidP="00720FAE">
      <w:pPr>
        <w:spacing w:after="0" w:line="271" w:lineRule="auto"/>
        <w:ind w:firstLine="709"/>
        <w:jc w:val="both"/>
        <w:rPr>
          <w:rFonts w:ascii="Times New Roman" w:hAnsi="Times New Roman" w:cs="Times New Roman"/>
          <w:b/>
          <w:sz w:val="28"/>
        </w:rPr>
      </w:pPr>
      <w:r w:rsidRPr="00D76084">
        <w:rPr>
          <w:rFonts w:ascii="Times New Roman" w:hAnsi="Times New Roman" w:cs="Times New Roman"/>
          <w:b/>
          <w:sz w:val="28"/>
        </w:rPr>
        <w:t>Итого по ДОУ:</w:t>
      </w:r>
    </w:p>
    <w:p w:rsidR="0088523E" w:rsidRPr="00D76084" w:rsidRDefault="0088523E" w:rsidP="00720FAE">
      <w:pPr>
        <w:spacing w:after="0" w:line="271" w:lineRule="auto"/>
        <w:ind w:firstLine="709"/>
        <w:jc w:val="both"/>
        <w:rPr>
          <w:rFonts w:ascii="Times New Roman" w:hAnsi="Times New Roman" w:cs="Times New Roman"/>
          <w:i/>
          <w:sz w:val="28"/>
          <w:u w:val="single"/>
        </w:rPr>
      </w:pPr>
      <w:r w:rsidRPr="00D76084">
        <w:rPr>
          <w:rFonts w:ascii="Times New Roman" w:hAnsi="Times New Roman" w:cs="Times New Roman"/>
          <w:i/>
          <w:sz w:val="28"/>
          <w:u w:val="single"/>
        </w:rPr>
        <w:t xml:space="preserve">Социально-коммуникативное развитие: </w:t>
      </w:r>
    </w:p>
    <w:p w:rsidR="0088523E" w:rsidRPr="00D76084" w:rsidRDefault="0088523E" w:rsidP="00720FAE">
      <w:pPr>
        <w:spacing w:after="0" w:line="271" w:lineRule="auto"/>
        <w:ind w:firstLine="709"/>
        <w:jc w:val="both"/>
        <w:rPr>
          <w:rFonts w:ascii="Times New Roman" w:hAnsi="Times New Roman" w:cs="Times New Roman"/>
          <w:sz w:val="28"/>
        </w:rPr>
      </w:pPr>
      <w:r w:rsidRPr="00D76084">
        <w:rPr>
          <w:rFonts w:ascii="Times New Roman" w:hAnsi="Times New Roman" w:cs="Times New Roman"/>
          <w:sz w:val="28"/>
        </w:rPr>
        <w:t>Средний балл – 4</w:t>
      </w:r>
      <w:r w:rsidR="00786C51" w:rsidRPr="00D76084">
        <w:rPr>
          <w:rFonts w:ascii="Times New Roman" w:hAnsi="Times New Roman" w:cs="Times New Roman"/>
          <w:sz w:val="28"/>
        </w:rPr>
        <w:t>,4</w:t>
      </w:r>
    </w:p>
    <w:p w:rsidR="0088523E" w:rsidRPr="00D76084" w:rsidRDefault="0088523E" w:rsidP="00720FAE">
      <w:pPr>
        <w:spacing w:after="0" w:line="271" w:lineRule="auto"/>
        <w:ind w:firstLine="709"/>
        <w:jc w:val="both"/>
        <w:rPr>
          <w:rFonts w:ascii="Times New Roman" w:hAnsi="Times New Roman" w:cs="Times New Roman"/>
          <w:sz w:val="28"/>
        </w:rPr>
      </w:pPr>
      <w:r w:rsidRPr="00D76084">
        <w:rPr>
          <w:rFonts w:ascii="Times New Roman" w:hAnsi="Times New Roman" w:cs="Times New Roman"/>
          <w:sz w:val="28"/>
        </w:rPr>
        <w:t>% качества – 8</w:t>
      </w:r>
      <w:r w:rsidR="0044278B">
        <w:rPr>
          <w:rFonts w:ascii="Times New Roman" w:hAnsi="Times New Roman" w:cs="Times New Roman"/>
          <w:sz w:val="28"/>
        </w:rPr>
        <w:t>5</w:t>
      </w:r>
      <w:r w:rsidRPr="00D76084">
        <w:rPr>
          <w:rFonts w:ascii="Times New Roman" w:hAnsi="Times New Roman" w:cs="Times New Roman"/>
          <w:sz w:val="28"/>
        </w:rPr>
        <w:t>%</w:t>
      </w:r>
    </w:p>
    <w:p w:rsidR="0088523E" w:rsidRPr="00D76084" w:rsidRDefault="0088523E" w:rsidP="00720FAE">
      <w:pPr>
        <w:spacing w:after="0" w:line="271" w:lineRule="auto"/>
        <w:ind w:firstLine="709"/>
        <w:jc w:val="both"/>
        <w:rPr>
          <w:rFonts w:ascii="Times New Roman" w:hAnsi="Times New Roman" w:cs="Times New Roman"/>
          <w:sz w:val="28"/>
        </w:rPr>
      </w:pPr>
      <w:r w:rsidRPr="00D76084">
        <w:rPr>
          <w:rFonts w:ascii="Times New Roman" w:hAnsi="Times New Roman" w:cs="Times New Roman"/>
          <w:sz w:val="28"/>
        </w:rPr>
        <w:t>сформированы</w:t>
      </w:r>
      <w:r w:rsidR="0044278B">
        <w:rPr>
          <w:rFonts w:ascii="Times New Roman" w:hAnsi="Times New Roman" w:cs="Times New Roman"/>
          <w:sz w:val="28"/>
        </w:rPr>
        <w:t xml:space="preserve"> – 85</w:t>
      </w:r>
      <w:r w:rsidRPr="00D76084">
        <w:rPr>
          <w:rFonts w:ascii="Times New Roman" w:hAnsi="Times New Roman" w:cs="Times New Roman"/>
          <w:sz w:val="28"/>
        </w:rPr>
        <w:t>%, частично сформированы</w:t>
      </w:r>
      <w:r w:rsidR="0044278B">
        <w:rPr>
          <w:rFonts w:ascii="Times New Roman" w:hAnsi="Times New Roman" w:cs="Times New Roman"/>
          <w:sz w:val="28"/>
        </w:rPr>
        <w:t xml:space="preserve"> – 15</w:t>
      </w:r>
      <w:r w:rsidRPr="00D76084">
        <w:rPr>
          <w:rFonts w:ascii="Times New Roman" w:hAnsi="Times New Roman" w:cs="Times New Roman"/>
          <w:sz w:val="28"/>
        </w:rPr>
        <w:t xml:space="preserve">%, </w:t>
      </w:r>
    </w:p>
    <w:p w:rsidR="00AB5C18" w:rsidRPr="00D76084" w:rsidRDefault="00AB5C18" w:rsidP="00720FAE">
      <w:pPr>
        <w:spacing w:after="0" w:line="271" w:lineRule="auto"/>
        <w:ind w:firstLine="709"/>
        <w:jc w:val="both"/>
        <w:rPr>
          <w:rFonts w:ascii="Times New Roman" w:hAnsi="Times New Roman" w:cs="Times New Roman"/>
          <w:b/>
          <w:i/>
          <w:sz w:val="28"/>
          <w:szCs w:val="28"/>
          <w:u w:val="single"/>
        </w:rPr>
      </w:pPr>
      <w:r w:rsidRPr="00D76084">
        <w:rPr>
          <w:rFonts w:ascii="Times New Roman" w:hAnsi="Times New Roman" w:cs="Times New Roman"/>
          <w:b/>
          <w:i/>
          <w:sz w:val="28"/>
          <w:szCs w:val="28"/>
          <w:u w:val="single"/>
        </w:rPr>
        <w:t>Познавательное  развитие:</w:t>
      </w:r>
    </w:p>
    <w:p w:rsidR="0088523E" w:rsidRPr="00D76084" w:rsidRDefault="00F54523" w:rsidP="00720FAE">
      <w:pPr>
        <w:spacing w:after="0" w:line="271" w:lineRule="auto"/>
        <w:ind w:firstLine="709"/>
        <w:jc w:val="both"/>
        <w:rPr>
          <w:rFonts w:ascii="Times New Roman" w:hAnsi="Times New Roman" w:cs="Times New Roman"/>
          <w:sz w:val="28"/>
          <w:szCs w:val="28"/>
        </w:rPr>
      </w:pPr>
      <w:r>
        <w:rPr>
          <w:rFonts w:ascii="Times New Roman" w:hAnsi="Times New Roman" w:cs="Times New Roman"/>
          <w:sz w:val="28"/>
          <w:szCs w:val="28"/>
        </w:rPr>
        <w:t>% качества – 87</w:t>
      </w:r>
      <w:r w:rsidR="0088523E" w:rsidRPr="00D76084">
        <w:rPr>
          <w:rFonts w:ascii="Times New Roman" w:hAnsi="Times New Roman" w:cs="Times New Roman"/>
          <w:sz w:val="28"/>
          <w:szCs w:val="28"/>
        </w:rPr>
        <w:t>%</w:t>
      </w:r>
    </w:p>
    <w:p w:rsidR="0088523E" w:rsidRPr="00D76084" w:rsidRDefault="0088523E" w:rsidP="00720FAE">
      <w:pPr>
        <w:spacing w:after="0" w:line="271" w:lineRule="auto"/>
        <w:ind w:firstLine="709"/>
        <w:jc w:val="both"/>
        <w:rPr>
          <w:rFonts w:ascii="Times New Roman" w:hAnsi="Times New Roman" w:cs="Times New Roman"/>
          <w:sz w:val="28"/>
          <w:szCs w:val="28"/>
        </w:rPr>
      </w:pPr>
      <w:r w:rsidRPr="00D76084">
        <w:rPr>
          <w:rFonts w:ascii="Times New Roman" w:hAnsi="Times New Roman" w:cs="Times New Roman"/>
          <w:sz w:val="28"/>
          <w:szCs w:val="28"/>
        </w:rPr>
        <w:t>Сформировано</w:t>
      </w:r>
      <w:r w:rsidR="00786C51" w:rsidRPr="00D76084">
        <w:rPr>
          <w:rFonts w:ascii="Times New Roman" w:hAnsi="Times New Roman" w:cs="Times New Roman"/>
          <w:sz w:val="28"/>
          <w:szCs w:val="28"/>
        </w:rPr>
        <w:t xml:space="preserve"> – 8</w:t>
      </w:r>
      <w:r w:rsidR="00F54523">
        <w:rPr>
          <w:rFonts w:ascii="Times New Roman" w:hAnsi="Times New Roman" w:cs="Times New Roman"/>
          <w:sz w:val="28"/>
          <w:szCs w:val="28"/>
        </w:rPr>
        <w:t>4</w:t>
      </w:r>
      <w:r w:rsidRPr="00D76084">
        <w:rPr>
          <w:rFonts w:ascii="Times New Roman" w:hAnsi="Times New Roman" w:cs="Times New Roman"/>
          <w:sz w:val="28"/>
          <w:szCs w:val="28"/>
        </w:rPr>
        <w:t>%, частично сформировано</w:t>
      </w:r>
      <w:r w:rsidR="00F54523">
        <w:rPr>
          <w:rFonts w:ascii="Times New Roman" w:hAnsi="Times New Roman" w:cs="Times New Roman"/>
          <w:sz w:val="28"/>
          <w:szCs w:val="28"/>
        </w:rPr>
        <w:t xml:space="preserve"> – 16%.</w:t>
      </w:r>
    </w:p>
    <w:p w:rsidR="0088523E" w:rsidRPr="00D76084" w:rsidRDefault="0088523E" w:rsidP="00720FAE">
      <w:pPr>
        <w:spacing w:after="0" w:line="271" w:lineRule="auto"/>
        <w:ind w:firstLine="709"/>
        <w:jc w:val="both"/>
        <w:rPr>
          <w:rFonts w:ascii="Times New Roman" w:hAnsi="Times New Roman" w:cs="Times New Roman"/>
          <w:b/>
          <w:i/>
          <w:sz w:val="28"/>
          <w:szCs w:val="28"/>
          <w:u w:val="single"/>
        </w:rPr>
      </w:pPr>
      <w:r w:rsidRPr="00D76084">
        <w:rPr>
          <w:rFonts w:ascii="Times New Roman" w:hAnsi="Times New Roman" w:cs="Times New Roman"/>
          <w:b/>
          <w:i/>
          <w:sz w:val="28"/>
          <w:szCs w:val="28"/>
          <w:u w:val="single"/>
        </w:rPr>
        <w:t>Речевое развитие:</w:t>
      </w:r>
    </w:p>
    <w:p w:rsidR="0088523E" w:rsidRPr="00D76084" w:rsidRDefault="00F52B8F" w:rsidP="00720FAE">
      <w:pPr>
        <w:spacing w:after="0" w:line="271" w:lineRule="auto"/>
        <w:ind w:firstLine="709"/>
        <w:jc w:val="both"/>
        <w:rPr>
          <w:rFonts w:ascii="Times New Roman" w:hAnsi="Times New Roman" w:cs="Times New Roman"/>
          <w:sz w:val="28"/>
          <w:szCs w:val="28"/>
        </w:rPr>
      </w:pPr>
      <w:r w:rsidRPr="00D76084">
        <w:rPr>
          <w:rFonts w:ascii="Times New Roman" w:hAnsi="Times New Roman" w:cs="Times New Roman"/>
          <w:sz w:val="28"/>
          <w:szCs w:val="28"/>
        </w:rPr>
        <w:t>Сре</w:t>
      </w:r>
      <w:r w:rsidR="00786C51" w:rsidRPr="00D76084">
        <w:rPr>
          <w:rFonts w:ascii="Times New Roman" w:hAnsi="Times New Roman" w:cs="Times New Roman"/>
          <w:sz w:val="28"/>
          <w:szCs w:val="28"/>
        </w:rPr>
        <w:t>дний балл – 4,4  % качества – 87</w:t>
      </w:r>
      <w:r w:rsidRPr="00D76084">
        <w:rPr>
          <w:rFonts w:ascii="Times New Roman" w:hAnsi="Times New Roman" w:cs="Times New Roman"/>
          <w:sz w:val="28"/>
          <w:szCs w:val="28"/>
        </w:rPr>
        <w:t>%</w:t>
      </w:r>
    </w:p>
    <w:p w:rsidR="0088523E" w:rsidRPr="00D76084" w:rsidRDefault="0088523E" w:rsidP="00720FAE">
      <w:pPr>
        <w:spacing w:after="0" w:line="271" w:lineRule="auto"/>
        <w:ind w:firstLine="709"/>
        <w:jc w:val="both"/>
        <w:rPr>
          <w:rFonts w:ascii="Times New Roman" w:hAnsi="Times New Roman" w:cs="Times New Roman"/>
          <w:sz w:val="28"/>
          <w:szCs w:val="28"/>
        </w:rPr>
      </w:pPr>
      <w:r w:rsidRPr="00D76084">
        <w:rPr>
          <w:rFonts w:ascii="Times New Roman" w:hAnsi="Times New Roman" w:cs="Times New Roman"/>
          <w:sz w:val="28"/>
          <w:szCs w:val="28"/>
        </w:rPr>
        <w:t>Сформировано</w:t>
      </w:r>
      <w:r w:rsidR="00786C51" w:rsidRPr="00D76084">
        <w:rPr>
          <w:rFonts w:ascii="Times New Roman" w:hAnsi="Times New Roman" w:cs="Times New Roman"/>
          <w:sz w:val="28"/>
          <w:szCs w:val="28"/>
        </w:rPr>
        <w:t xml:space="preserve"> – 85</w:t>
      </w:r>
      <w:r w:rsidRPr="00D76084">
        <w:rPr>
          <w:rFonts w:ascii="Times New Roman" w:hAnsi="Times New Roman" w:cs="Times New Roman"/>
          <w:sz w:val="28"/>
          <w:szCs w:val="28"/>
        </w:rPr>
        <w:t>%, частично сформировано</w:t>
      </w:r>
      <w:r w:rsidR="00F54523">
        <w:rPr>
          <w:rFonts w:ascii="Times New Roman" w:hAnsi="Times New Roman" w:cs="Times New Roman"/>
          <w:sz w:val="28"/>
          <w:szCs w:val="28"/>
        </w:rPr>
        <w:t xml:space="preserve"> – 15%.</w:t>
      </w:r>
    </w:p>
    <w:p w:rsidR="00B55B6B" w:rsidRPr="00D76084" w:rsidRDefault="00F52B8F" w:rsidP="00720FAE">
      <w:pPr>
        <w:pStyle w:val="af"/>
        <w:spacing w:after="0" w:line="271" w:lineRule="auto"/>
        <w:ind w:firstLine="709"/>
        <w:jc w:val="both"/>
        <w:rPr>
          <w:rFonts w:ascii="Times New Roman" w:hAnsi="Times New Roman"/>
          <w:b/>
          <w:color w:val="000000"/>
          <w:sz w:val="28"/>
          <w:szCs w:val="28"/>
        </w:rPr>
      </w:pPr>
      <w:r w:rsidRPr="00D76084">
        <w:rPr>
          <w:rFonts w:ascii="Times New Roman" w:hAnsi="Times New Roman"/>
          <w:b/>
          <w:color w:val="000000"/>
          <w:sz w:val="28"/>
          <w:szCs w:val="28"/>
        </w:rPr>
        <w:t>Художественно- эстетическое  развитие:</w:t>
      </w:r>
    </w:p>
    <w:p w:rsidR="00F52B8F" w:rsidRPr="00D76084" w:rsidRDefault="00F52B8F" w:rsidP="00720FAE">
      <w:pPr>
        <w:pStyle w:val="af"/>
        <w:spacing w:after="0" w:line="271" w:lineRule="auto"/>
        <w:ind w:firstLine="709"/>
        <w:jc w:val="both"/>
        <w:rPr>
          <w:rFonts w:ascii="Times New Roman" w:hAnsi="Times New Roman"/>
          <w:color w:val="000000"/>
          <w:sz w:val="28"/>
          <w:szCs w:val="28"/>
        </w:rPr>
      </w:pPr>
      <w:r w:rsidRPr="00D76084">
        <w:rPr>
          <w:rFonts w:ascii="Times New Roman" w:hAnsi="Times New Roman"/>
          <w:color w:val="000000"/>
          <w:sz w:val="28"/>
          <w:szCs w:val="28"/>
        </w:rPr>
        <w:t xml:space="preserve">Средний бал </w:t>
      </w:r>
      <w:r w:rsidR="00BA0012" w:rsidRPr="00D76084">
        <w:rPr>
          <w:rFonts w:ascii="Times New Roman" w:hAnsi="Times New Roman"/>
          <w:color w:val="000000"/>
          <w:sz w:val="28"/>
          <w:szCs w:val="28"/>
        </w:rPr>
        <w:t>–</w:t>
      </w:r>
      <w:r w:rsidRPr="00D76084">
        <w:rPr>
          <w:rFonts w:ascii="Times New Roman" w:hAnsi="Times New Roman"/>
          <w:color w:val="000000"/>
          <w:sz w:val="28"/>
          <w:szCs w:val="28"/>
        </w:rPr>
        <w:t xml:space="preserve"> </w:t>
      </w:r>
      <w:r w:rsidR="00C11B71" w:rsidRPr="00D76084">
        <w:rPr>
          <w:rFonts w:ascii="Times New Roman" w:hAnsi="Times New Roman"/>
          <w:color w:val="000000"/>
          <w:sz w:val="28"/>
          <w:szCs w:val="28"/>
        </w:rPr>
        <w:t>4,4</w:t>
      </w:r>
    </w:p>
    <w:p w:rsidR="00BA0012" w:rsidRPr="00D76084" w:rsidRDefault="00C11B71" w:rsidP="00720FAE">
      <w:pPr>
        <w:pStyle w:val="af"/>
        <w:spacing w:after="0" w:line="271" w:lineRule="auto"/>
        <w:ind w:firstLine="709"/>
        <w:jc w:val="both"/>
        <w:rPr>
          <w:rFonts w:ascii="Times New Roman" w:hAnsi="Times New Roman"/>
          <w:color w:val="000000"/>
          <w:sz w:val="28"/>
          <w:szCs w:val="28"/>
        </w:rPr>
      </w:pPr>
      <w:r w:rsidRPr="00D76084">
        <w:rPr>
          <w:rFonts w:ascii="Times New Roman" w:hAnsi="Times New Roman"/>
          <w:color w:val="000000"/>
          <w:sz w:val="28"/>
          <w:szCs w:val="28"/>
        </w:rPr>
        <w:t>% качества –88</w:t>
      </w:r>
      <w:r w:rsidR="00BA0012" w:rsidRPr="00D76084">
        <w:rPr>
          <w:rFonts w:ascii="Times New Roman" w:hAnsi="Times New Roman"/>
          <w:color w:val="000000"/>
          <w:sz w:val="28"/>
          <w:szCs w:val="28"/>
        </w:rPr>
        <w:t>%</w:t>
      </w:r>
    </w:p>
    <w:p w:rsidR="00BA0012" w:rsidRPr="00D76084" w:rsidRDefault="00C11B71" w:rsidP="00720FAE">
      <w:pPr>
        <w:pStyle w:val="af"/>
        <w:spacing w:after="0" w:line="271" w:lineRule="auto"/>
        <w:ind w:firstLine="709"/>
        <w:jc w:val="both"/>
        <w:rPr>
          <w:rFonts w:ascii="Times New Roman" w:hAnsi="Times New Roman"/>
          <w:color w:val="000000"/>
          <w:sz w:val="28"/>
          <w:szCs w:val="28"/>
        </w:rPr>
      </w:pPr>
      <w:r w:rsidRPr="00D76084">
        <w:rPr>
          <w:rFonts w:ascii="Times New Roman" w:hAnsi="Times New Roman"/>
          <w:color w:val="000000"/>
          <w:sz w:val="28"/>
          <w:szCs w:val="28"/>
        </w:rPr>
        <w:t>Сформировано -</w:t>
      </w:r>
      <w:r w:rsidR="007942DC">
        <w:rPr>
          <w:rFonts w:ascii="Times New Roman" w:hAnsi="Times New Roman"/>
          <w:color w:val="000000"/>
          <w:sz w:val="28"/>
          <w:szCs w:val="28"/>
        </w:rPr>
        <w:t>88 %,  частично сформировано -12%</w:t>
      </w:r>
    </w:p>
    <w:p w:rsidR="00F61E69" w:rsidRPr="00D76084" w:rsidRDefault="00F61E69" w:rsidP="00720FAE">
      <w:pPr>
        <w:pStyle w:val="af"/>
        <w:spacing w:after="0" w:line="271" w:lineRule="auto"/>
        <w:ind w:firstLine="709"/>
        <w:jc w:val="both"/>
        <w:rPr>
          <w:rFonts w:ascii="Times New Roman" w:hAnsi="Times New Roman"/>
          <w:color w:val="000000"/>
          <w:sz w:val="28"/>
          <w:szCs w:val="28"/>
        </w:rPr>
      </w:pPr>
      <w:r w:rsidRPr="00D76084">
        <w:rPr>
          <w:rFonts w:ascii="Times New Roman" w:hAnsi="Times New Roman"/>
          <w:b/>
          <w:color w:val="000000"/>
          <w:sz w:val="28"/>
          <w:szCs w:val="28"/>
        </w:rPr>
        <w:t>Физическое развитие</w:t>
      </w:r>
      <w:r w:rsidRPr="00D76084">
        <w:rPr>
          <w:rFonts w:ascii="Times New Roman" w:hAnsi="Times New Roman"/>
          <w:color w:val="000000"/>
          <w:sz w:val="28"/>
          <w:szCs w:val="28"/>
        </w:rPr>
        <w:t>:</w:t>
      </w:r>
    </w:p>
    <w:p w:rsidR="00F61E69" w:rsidRPr="00D76084" w:rsidRDefault="007942DC" w:rsidP="00720FAE">
      <w:pPr>
        <w:pStyle w:val="af"/>
        <w:spacing w:after="0" w:line="271" w:lineRule="auto"/>
        <w:ind w:firstLine="709"/>
        <w:jc w:val="both"/>
        <w:rPr>
          <w:rFonts w:ascii="Times New Roman" w:hAnsi="Times New Roman"/>
          <w:color w:val="000000"/>
          <w:sz w:val="28"/>
          <w:szCs w:val="28"/>
        </w:rPr>
      </w:pPr>
      <w:r>
        <w:rPr>
          <w:rFonts w:ascii="Times New Roman" w:hAnsi="Times New Roman"/>
          <w:color w:val="000000"/>
          <w:sz w:val="28"/>
          <w:szCs w:val="28"/>
        </w:rPr>
        <w:t>Средний бал –4,5</w:t>
      </w:r>
    </w:p>
    <w:p w:rsidR="00F61E69" w:rsidRPr="00D76084" w:rsidRDefault="00F61E69" w:rsidP="00720FAE">
      <w:pPr>
        <w:pStyle w:val="af"/>
        <w:spacing w:after="0" w:line="271" w:lineRule="auto"/>
        <w:ind w:firstLine="709"/>
        <w:jc w:val="both"/>
        <w:rPr>
          <w:rFonts w:ascii="Times New Roman" w:hAnsi="Times New Roman"/>
          <w:color w:val="000000"/>
          <w:sz w:val="28"/>
          <w:szCs w:val="28"/>
        </w:rPr>
      </w:pPr>
      <w:r w:rsidRPr="00D76084">
        <w:rPr>
          <w:rFonts w:ascii="Times New Roman" w:hAnsi="Times New Roman"/>
          <w:color w:val="000000"/>
          <w:sz w:val="28"/>
          <w:szCs w:val="28"/>
        </w:rPr>
        <w:t xml:space="preserve">% </w:t>
      </w:r>
      <w:r w:rsidR="007942DC">
        <w:rPr>
          <w:rFonts w:ascii="Times New Roman" w:hAnsi="Times New Roman"/>
          <w:color w:val="000000"/>
          <w:sz w:val="28"/>
          <w:szCs w:val="28"/>
        </w:rPr>
        <w:t>качества –86</w:t>
      </w:r>
      <w:r w:rsidRPr="00D76084">
        <w:rPr>
          <w:rFonts w:ascii="Times New Roman" w:hAnsi="Times New Roman"/>
          <w:color w:val="000000"/>
          <w:sz w:val="28"/>
          <w:szCs w:val="28"/>
        </w:rPr>
        <w:t>%</w:t>
      </w:r>
    </w:p>
    <w:p w:rsidR="00F61E69" w:rsidRPr="00D76084" w:rsidRDefault="00F61E69" w:rsidP="00720FAE">
      <w:pPr>
        <w:pStyle w:val="af"/>
        <w:spacing w:after="0" w:line="271" w:lineRule="auto"/>
        <w:ind w:firstLine="709"/>
        <w:jc w:val="both"/>
        <w:rPr>
          <w:rFonts w:ascii="Times New Roman" w:hAnsi="Times New Roman"/>
          <w:color w:val="000000"/>
          <w:sz w:val="28"/>
          <w:szCs w:val="28"/>
        </w:rPr>
      </w:pPr>
      <w:r w:rsidRPr="00D76084">
        <w:rPr>
          <w:rFonts w:ascii="Times New Roman" w:hAnsi="Times New Roman"/>
          <w:color w:val="000000"/>
          <w:sz w:val="28"/>
          <w:szCs w:val="28"/>
        </w:rPr>
        <w:t>Сформировано -85% , частично сформировано -15</w:t>
      </w:r>
    </w:p>
    <w:p w:rsidR="00B55B6B" w:rsidRPr="00D76084" w:rsidRDefault="00B55B6B" w:rsidP="00D76084">
      <w:pPr>
        <w:pStyle w:val="af"/>
        <w:spacing w:after="0" w:line="271" w:lineRule="auto"/>
        <w:ind w:firstLine="709"/>
        <w:jc w:val="both"/>
        <w:rPr>
          <w:rFonts w:ascii="Times New Roman" w:hAnsi="Times New Roman"/>
          <w:sz w:val="28"/>
          <w:szCs w:val="28"/>
        </w:rPr>
      </w:pPr>
    </w:p>
    <w:p w:rsidR="00001B9B" w:rsidRPr="00D76084" w:rsidRDefault="00001B9B" w:rsidP="00D76084">
      <w:pPr>
        <w:spacing w:after="0" w:line="271" w:lineRule="auto"/>
        <w:ind w:firstLine="709"/>
        <w:jc w:val="both"/>
        <w:rPr>
          <w:rFonts w:ascii="Times New Roman" w:hAnsi="Times New Roman" w:cs="Times New Roman"/>
          <w:sz w:val="28"/>
          <w:szCs w:val="28"/>
        </w:rPr>
      </w:pPr>
      <w:r w:rsidRPr="00D76084">
        <w:rPr>
          <w:rFonts w:ascii="Times New Roman" w:hAnsi="Times New Roman" w:cs="Times New Roman"/>
          <w:sz w:val="28"/>
          <w:szCs w:val="28"/>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001B9B" w:rsidRPr="00D76084" w:rsidRDefault="00001B9B" w:rsidP="00D76084">
      <w:pPr>
        <w:spacing w:after="0" w:line="271" w:lineRule="auto"/>
        <w:ind w:firstLine="709"/>
        <w:jc w:val="both"/>
        <w:rPr>
          <w:rFonts w:ascii="Times New Roman" w:hAnsi="Times New Roman" w:cs="Times New Roman"/>
          <w:sz w:val="28"/>
          <w:szCs w:val="28"/>
        </w:rPr>
      </w:pPr>
      <w:r w:rsidRPr="00D76084">
        <w:rPr>
          <w:rFonts w:ascii="Times New Roman" w:hAnsi="Times New Roman" w:cs="Times New Roman"/>
          <w:sz w:val="28"/>
          <w:szCs w:val="28"/>
        </w:rPr>
        <w:t>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001B9B" w:rsidRPr="00D76084" w:rsidRDefault="00001B9B" w:rsidP="00D76084">
      <w:pPr>
        <w:spacing w:after="0" w:line="271" w:lineRule="auto"/>
        <w:ind w:firstLine="709"/>
        <w:jc w:val="both"/>
        <w:rPr>
          <w:rFonts w:ascii="Times New Roman" w:hAnsi="Times New Roman" w:cs="Times New Roman"/>
          <w:sz w:val="28"/>
          <w:szCs w:val="28"/>
        </w:rPr>
      </w:pPr>
    </w:p>
    <w:p w:rsidR="00720FAE" w:rsidRDefault="00720FAE" w:rsidP="00D76084">
      <w:pPr>
        <w:spacing w:after="0" w:line="271" w:lineRule="auto"/>
        <w:ind w:firstLine="709"/>
        <w:jc w:val="both"/>
        <w:rPr>
          <w:rFonts w:ascii="Times New Roman" w:hAnsi="Times New Roman" w:cs="Times New Roman"/>
          <w:b/>
          <w:sz w:val="28"/>
          <w:szCs w:val="28"/>
        </w:rPr>
      </w:pPr>
    </w:p>
    <w:p w:rsidR="00001B9B" w:rsidRPr="00D76084" w:rsidRDefault="00001B9B" w:rsidP="00D76084">
      <w:pPr>
        <w:spacing w:after="0" w:line="271" w:lineRule="auto"/>
        <w:ind w:firstLine="709"/>
        <w:jc w:val="both"/>
        <w:rPr>
          <w:rFonts w:ascii="Times New Roman" w:hAnsi="Times New Roman" w:cs="Times New Roman"/>
          <w:b/>
          <w:sz w:val="28"/>
          <w:szCs w:val="28"/>
        </w:rPr>
      </w:pPr>
      <w:r w:rsidRPr="00D76084">
        <w:rPr>
          <w:rFonts w:ascii="Times New Roman" w:hAnsi="Times New Roman" w:cs="Times New Roman"/>
          <w:b/>
          <w:sz w:val="28"/>
          <w:szCs w:val="28"/>
        </w:rPr>
        <w:lastRenderedPageBreak/>
        <w:t>Мониторинг детского развития</w:t>
      </w:r>
    </w:p>
    <w:p w:rsidR="00001B9B" w:rsidRPr="00D76084" w:rsidRDefault="00001B9B" w:rsidP="00D76084">
      <w:pPr>
        <w:spacing w:after="0" w:line="271" w:lineRule="auto"/>
        <w:ind w:firstLine="709"/>
        <w:jc w:val="both"/>
        <w:rPr>
          <w:rFonts w:ascii="Times New Roman" w:hAnsi="Times New Roman" w:cs="Times New Roman"/>
          <w:sz w:val="28"/>
          <w:szCs w:val="28"/>
        </w:rPr>
      </w:pPr>
      <w:r w:rsidRPr="00D76084">
        <w:rPr>
          <w:rFonts w:ascii="Times New Roman" w:hAnsi="Times New Roman" w:cs="Times New Roman"/>
          <w:sz w:val="28"/>
          <w:szCs w:val="28"/>
        </w:rPr>
        <w:t>(Целевые ориентиры на этапе завершения дошкольного образования)</w:t>
      </w:r>
    </w:p>
    <w:p w:rsidR="00001B9B" w:rsidRPr="00D76084" w:rsidRDefault="00C11B71" w:rsidP="00D76084">
      <w:pPr>
        <w:spacing w:after="0" w:line="271" w:lineRule="auto"/>
        <w:ind w:firstLine="709"/>
        <w:jc w:val="both"/>
        <w:rPr>
          <w:rFonts w:ascii="Times New Roman" w:hAnsi="Times New Roman" w:cs="Times New Roman"/>
          <w:sz w:val="28"/>
          <w:szCs w:val="28"/>
        </w:rPr>
      </w:pPr>
      <w:r w:rsidRPr="00D76084">
        <w:rPr>
          <w:rFonts w:ascii="Times New Roman" w:hAnsi="Times New Roman" w:cs="Times New Roman"/>
          <w:sz w:val="28"/>
          <w:szCs w:val="28"/>
        </w:rPr>
        <w:t>1. Ребенок овладел</w:t>
      </w:r>
      <w:r w:rsidR="00001B9B" w:rsidRPr="00D76084">
        <w:rPr>
          <w:rFonts w:ascii="Times New Roman" w:hAnsi="Times New Roman" w:cs="Times New Roman"/>
          <w:sz w:val="28"/>
          <w:szCs w:val="28"/>
        </w:rPr>
        <w:t xml:space="preserve">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01B9B" w:rsidRPr="00D76084" w:rsidRDefault="007942DC" w:rsidP="00D76084">
      <w:pPr>
        <w:spacing w:after="0" w:line="271" w:lineRule="auto"/>
        <w:ind w:firstLine="709"/>
        <w:jc w:val="both"/>
        <w:rPr>
          <w:rFonts w:ascii="Times New Roman" w:hAnsi="Times New Roman" w:cs="Times New Roman"/>
          <w:sz w:val="28"/>
          <w:szCs w:val="28"/>
        </w:rPr>
      </w:pPr>
      <w:r>
        <w:rPr>
          <w:rFonts w:ascii="Times New Roman" w:hAnsi="Times New Roman" w:cs="Times New Roman"/>
          <w:sz w:val="28"/>
          <w:szCs w:val="28"/>
        </w:rPr>
        <w:t>2. Ребенок ов</w:t>
      </w:r>
      <w:r w:rsidR="00C11B71" w:rsidRPr="00D76084">
        <w:rPr>
          <w:rFonts w:ascii="Times New Roman" w:hAnsi="Times New Roman" w:cs="Times New Roman"/>
          <w:sz w:val="28"/>
          <w:szCs w:val="28"/>
        </w:rPr>
        <w:t>ладел</w:t>
      </w:r>
      <w:r w:rsidR="00001B9B" w:rsidRPr="00D76084">
        <w:rPr>
          <w:rFonts w:ascii="Times New Roman" w:hAnsi="Times New Roman" w:cs="Times New Roman"/>
          <w:sz w:val="28"/>
          <w:szCs w:val="28"/>
        </w:rPr>
        <w:t xml:space="preserve">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001B9B" w:rsidRPr="00D76084" w:rsidRDefault="00001B9B" w:rsidP="00D76084">
      <w:pPr>
        <w:numPr>
          <w:ilvl w:val="0"/>
          <w:numId w:val="11"/>
        </w:numPr>
        <w:spacing w:after="0" w:line="271" w:lineRule="auto"/>
        <w:ind w:left="0" w:firstLine="709"/>
        <w:jc w:val="both"/>
        <w:rPr>
          <w:rFonts w:ascii="Times New Roman" w:hAnsi="Times New Roman" w:cs="Times New Roman"/>
          <w:sz w:val="28"/>
          <w:szCs w:val="28"/>
        </w:rPr>
      </w:pPr>
      <w:r w:rsidRPr="00D76084">
        <w:rPr>
          <w:rFonts w:ascii="Times New Roman"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001B9B" w:rsidRPr="00D76084" w:rsidRDefault="00001B9B" w:rsidP="00D76084">
      <w:pPr>
        <w:numPr>
          <w:ilvl w:val="0"/>
          <w:numId w:val="11"/>
        </w:numPr>
        <w:spacing w:after="0" w:line="271" w:lineRule="auto"/>
        <w:ind w:left="0" w:firstLine="709"/>
        <w:jc w:val="both"/>
        <w:rPr>
          <w:rFonts w:ascii="Times New Roman" w:hAnsi="Times New Roman" w:cs="Times New Roman"/>
          <w:sz w:val="28"/>
          <w:szCs w:val="28"/>
        </w:rPr>
      </w:pPr>
      <w:r w:rsidRPr="00D76084">
        <w:rPr>
          <w:rFonts w:ascii="Times New Roman" w:hAnsi="Times New Roman" w:cs="Times New Roman"/>
          <w:sz w:val="28"/>
          <w:szCs w:val="28"/>
        </w:rPr>
        <w:t>Способен сотрудничать и выполнять как лидерские, так и исполнительские функции в совместной деятельности.</w:t>
      </w:r>
    </w:p>
    <w:p w:rsidR="00001B9B" w:rsidRPr="00D76084" w:rsidRDefault="00001B9B" w:rsidP="00D76084">
      <w:pPr>
        <w:spacing w:after="0" w:line="271" w:lineRule="auto"/>
        <w:ind w:firstLine="709"/>
        <w:jc w:val="both"/>
        <w:rPr>
          <w:rFonts w:ascii="Times New Roman" w:hAnsi="Times New Roman" w:cs="Times New Roman"/>
          <w:sz w:val="28"/>
          <w:szCs w:val="28"/>
        </w:rPr>
      </w:pPr>
      <w:r w:rsidRPr="00D76084">
        <w:rPr>
          <w:rFonts w:ascii="Times New Roman" w:hAnsi="Times New Roman" w:cs="Times New Roman"/>
          <w:sz w:val="28"/>
          <w:szCs w:val="28"/>
        </w:rPr>
        <w:t>3.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001B9B" w:rsidRPr="00D76084" w:rsidRDefault="00001B9B" w:rsidP="00D76084">
      <w:pPr>
        <w:numPr>
          <w:ilvl w:val="0"/>
          <w:numId w:val="11"/>
        </w:numPr>
        <w:spacing w:after="0" w:line="271" w:lineRule="auto"/>
        <w:ind w:left="0" w:firstLine="709"/>
        <w:jc w:val="both"/>
        <w:rPr>
          <w:rFonts w:ascii="Times New Roman" w:hAnsi="Times New Roman" w:cs="Times New Roman"/>
          <w:sz w:val="28"/>
          <w:szCs w:val="28"/>
        </w:rPr>
      </w:pPr>
      <w:r w:rsidRPr="00D76084">
        <w:rPr>
          <w:rFonts w:ascii="Times New Roman" w:hAnsi="Times New Roman" w:cs="Times New Roman"/>
          <w:sz w:val="28"/>
          <w:szCs w:val="28"/>
        </w:rPr>
        <w:t>Проявляет эмпатию по отношению к другим людям, готовность прийти на помощь тем, кто в этом нуждается.</w:t>
      </w:r>
    </w:p>
    <w:p w:rsidR="00001B9B" w:rsidRPr="00D76084" w:rsidRDefault="00001B9B" w:rsidP="00D76084">
      <w:pPr>
        <w:numPr>
          <w:ilvl w:val="0"/>
          <w:numId w:val="11"/>
        </w:numPr>
        <w:spacing w:after="0" w:line="271" w:lineRule="auto"/>
        <w:ind w:left="0" w:firstLine="709"/>
        <w:jc w:val="both"/>
        <w:rPr>
          <w:rFonts w:ascii="Times New Roman" w:hAnsi="Times New Roman" w:cs="Times New Roman"/>
          <w:sz w:val="28"/>
          <w:szCs w:val="28"/>
        </w:rPr>
      </w:pPr>
      <w:r w:rsidRPr="00D76084">
        <w:rPr>
          <w:rFonts w:ascii="Times New Roman" w:hAnsi="Times New Roman" w:cs="Times New Roman"/>
          <w:sz w:val="28"/>
          <w:szCs w:val="28"/>
        </w:rPr>
        <w:t>Проявляет умение слышать других и стремление быть понятым другими.</w:t>
      </w:r>
    </w:p>
    <w:p w:rsidR="00001B9B" w:rsidRPr="00D76084" w:rsidRDefault="00001B9B" w:rsidP="00D76084">
      <w:pPr>
        <w:spacing w:after="0" w:line="271" w:lineRule="auto"/>
        <w:ind w:firstLine="709"/>
        <w:jc w:val="both"/>
        <w:rPr>
          <w:rFonts w:ascii="Times New Roman" w:hAnsi="Times New Roman" w:cs="Times New Roman"/>
          <w:sz w:val="28"/>
          <w:szCs w:val="28"/>
        </w:rPr>
      </w:pPr>
      <w:r w:rsidRPr="00D76084">
        <w:rPr>
          <w:rFonts w:ascii="Times New Roman" w:hAnsi="Times New Roman" w:cs="Times New Roman"/>
          <w:sz w:val="28"/>
          <w:szCs w:val="28"/>
        </w:rPr>
        <w:t>4.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001B9B" w:rsidRPr="00D76084" w:rsidRDefault="00001B9B" w:rsidP="00D76084">
      <w:pPr>
        <w:spacing w:after="0" w:line="271" w:lineRule="auto"/>
        <w:ind w:firstLine="709"/>
        <w:jc w:val="both"/>
        <w:rPr>
          <w:rFonts w:ascii="Times New Roman" w:hAnsi="Times New Roman" w:cs="Times New Roman"/>
          <w:sz w:val="28"/>
          <w:szCs w:val="28"/>
        </w:rPr>
      </w:pPr>
      <w:r w:rsidRPr="00D76084">
        <w:rPr>
          <w:rFonts w:ascii="Times New Roman" w:hAnsi="Times New Roman" w:cs="Times New Roman"/>
          <w:sz w:val="28"/>
          <w:szCs w:val="28"/>
        </w:rPr>
        <w:t>5.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001B9B" w:rsidRPr="00D76084" w:rsidRDefault="00001B9B" w:rsidP="00D76084">
      <w:pPr>
        <w:spacing w:after="0" w:line="271" w:lineRule="auto"/>
        <w:ind w:firstLine="709"/>
        <w:jc w:val="both"/>
        <w:rPr>
          <w:rFonts w:ascii="Times New Roman" w:hAnsi="Times New Roman" w:cs="Times New Roman"/>
          <w:sz w:val="28"/>
          <w:szCs w:val="28"/>
        </w:rPr>
      </w:pPr>
      <w:r w:rsidRPr="00D76084">
        <w:rPr>
          <w:rFonts w:ascii="Times New Roman" w:hAnsi="Times New Roman" w:cs="Times New Roman"/>
          <w:sz w:val="28"/>
          <w:szCs w:val="28"/>
        </w:rPr>
        <w:t>6.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01B9B" w:rsidRPr="00D76084" w:rsidRDefault="00001B9B" w:rsidP="00D76084">
      <w:pPr>
        <w:spacing w:after="0" w:line="271" w:lineRule="auto"/>
        <w:ind w:firstLine="709"/>
        <w:jc w:val="both"/>
        <w:rPr>
          <w:rFonts w:ascii="Times New Roman" w:hAnsi="Times New Roman" w:cs="Times New Roman"/>
          <w:sz w:val="28"/>
          <w:szCs w:val="28"/>
        </w:rPr>
      </w:pPr>
      <w:r w:rsidRPr="00D76084">
        <w:rPr>
          <w:rFonts w:ascii="Times New Roman" w:hAnsi="Times New Roman" w:cs="Times New Roman"/>
          <w:sz w:val="28"/>
          <w:szCs w:val="28"/>
        </w:rPr>
        <w:t>7.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001B9B" w:rsidRPr="00D76084" w:rsidRDefault="00001B9B" w:rsidP="00D76084">
      <w:pPr>
        <w:numPr>
          <w:ilvl w:val="0"/>
          <w:numId w:val="11"/>
        </w:numPr>
        <w:spacing w:after="0" w:line="271" w:lineRule="auto"/>
        <w:ind w:left="0" w:firstLine="709"/>
        <w:jc w:val="both"/>
        <w:rPr>
          <w:rFonts w:ascii="Times New Roman" w:hAnsi="Times New Roman" w:cs="Times New Roman"/>
          <w:sz w:val="28"/>
          <w:szCs w:val="28"/>
        </w:rPr>
      </w:pPr>
      <w:r w:rsidRPr="00D76084">
        <w:rPr>
          <w:rFonts w:ascii="Times New Roman" w:hAnsi="Times New Roman" w:cs="Times New Roman"/>
          <w:sz w:val="28"/>
          <w:szCs w:val="28"/>
        </w:rPr>
        <w:t>Проявляет ответственность за начатое дело.</w:t>
      </w:r>
    </w:p>
    <w:p w:rsidR="00001B9B" w:rsidRPr="00D76084" w:rsidRDefault="00001B9B" w:rsidP="00D76084">
      <w:pPr>
        <w:spacing w:after="0" w:line="271" w:lineRule="auto"/>
        <w:ind w:firstLine="709"/>
        <w:jc w:val="both"/>
        <w:rPr>
          <w:rFonts w:ascii="Times New Roman" w:hAnsi="Times New Roman" w:cs="Times New Roman"/>
          <w:sz w:val="28"/>
          <w:szCs w:val="28"/>
        </w:rPr>
      </w:pPr>
      <w:r w:rsidRPr="00D76084">
        <w:rPr>
          <w:rFonts w:ascii="Times New Roman" w:hAnsi="Times New Roman" w:cs="Times New Roman"/>
          <w:sz w:val="28"/>
          <w:szCs w:val="28"/>
        </w:rPr>
        <w:lastRenderedPageBreak/>
        <w:t>8.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w:t>
      </w:r>
      <w:r w:rsidR="00C11B71" w:rsidRPr="00D76084">
        <w:rPr>
          <w:rFonts w:ascii="Times New Roman" w:hAnsi="Times New Roman" w:cs="Times New Roman"/>
          <w:sz w:val="28"/>
          <w:szCs w:val="28"/>
        </w:rPr>
        <w:t xml:space="preserve"> </w:t>
      </w:r>
      <w:r w:rsidRPr="00D76084">
        <w:rPr>
          <w:rFonts w:ascii="Times New Roman" w:hAnsi="Times New Roman" w:cs="Times New Roman"/>
          <w:sz w:val="28"/>
          <w:szCs w:val="28"/>
        </w:rPr>
        <w:t>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001B9B" w:rsidRPr="00D76084" w:rsidRDefault="00001B9B" w:rsidP="00D76084">
      <w:pPr>
        <w:numPr>
          <w:ilvl w:val="0"/>
          <w:numId w:val="11"/>
        </w:numPr>
        <w:spacing w:after="0" w:line="271" w:lineRule="auto"/>
        <w:ind w:left="0" w:firstLine="709"/>
        <w:jc w:val="both"/>
        <w:rPr>
          <w:rFonts w:ascii="Times New Roman" w:hAnsi="Times New Roman" w:cs="Times New Roman"/>
          <w:sz w:val="28"/>
          <w:szCs w:val="28"/>
        </w:rPr>
      </w:pPr>
      <w:r w:rsidRPr="00D76084">
        <w:rPr>
          <w:rFonts w:ascii="Times New Roman" w:hAnsi="Times New Roman" w:cs="Times New Roman"/>
          <w:sz w:val="28"/>
          <w:szCs w:val="28"/>
        </w:rPr>
        <w:t>Открыт новому, то есть проявляет желание узнавать новое, самостоятельно добывать новые знания; положительно относится к обучению в</w:t>
      </w:r>
      <w:r w:rsidR="00C11B71" w:rsidRPr="00D76084">
        <w:rPr>
          <w:rFonts w:ascii="Times New Roman" w:hAnsi="Times New Roman" w:cs="Times New Roman"/>
          <w:sz w:val="28"/>
          <w:szCs w:val="28"/>
        </w:rPr>
        <w:t xml:space="preserve"> </w:t>
      </w:r>
      <w:r w:rsidRPr="00D76084">
        <w:rPr>
          <w:rFonts w:ascii="Times New Roman" w:hAnsi="Times New Roman" w:cs="Times New Roman"/>
          <w:sz w:val="28"/>
          <w:szCs w:val="28"/>
        </w:rPr>
        <w:t>школе.</w:t>
      </w:r>
    </w:p>
    <w:p w:rsidR="00001B9B" w:rsidRPr="00D76084" w:rsidRDefault="00001B9B" w:rsidP="00D76084">
      <w:pPr>
        <w:numPr>
          <w:ilvl w:val="0"/>
          <w:numId w:val="11"/>
        </w:numPr>
        <w:spacing w:after="0" w:line="271" w:lineRule="auto"/>
        <w:ind w:left="0" w:firstLine="709"/>
        <w:jc w:val="both"/>
        <w:rPr>
          <w:rFonts w:ascii="Times New Roman" w:hAnsi="Times New Roman" w:cs="Times New Roman"/>
          <w:sz w:val="28"/>
          <w:szCs w:val="28"/>
        </w:rPr>
      </w:pPr>
      <w:r w:rsidRPr="00D76084">
        <w:rPr>
          <w:rFonts w:ascii="Times New Roman" w:hAnsi="Times New Roman" w:cs="Times New Roman"/>
          <w:sz w:val="28"/>
          <w:szCs w:val="28"/>
        </w:rPr>
        <w:t>Проявляет уважение к жизни (в различных ее формах) и заботу об</w:t>
      </w:r>
      <w:r w:rsidR="00C11B71" w:rsidRPr="00D76084">
        <w:rPr>
          <w:rFonts w:ascii="Times New Roman" w:hAnsi="Times New Roman" w:cs="Times New Roman"/>
          <w:sz w:val="28"/>
          <w:szCs w:val="28"/>
        </w:rPr>
        <w:t xml:space="preserve"> </w:t>
      </w:r>
      <w:r w:rsidRPr="00D76084">
        <w:rPr>
          <w:rFonts w:ascii="Times New Roman" w:hAnsi="Times New Roman" w:cs="Times New Roman"/>
          <w:sz w:val="28"/>
          <w:szCs w:val="28"/>
        </w:rPr>
        <w:t>окружающей среде.</w:t>
      </w:r>
    </w:p>
    <w:p w:rsidR="00001B9B" w:rsidRPr="00D76084" w:rsidRDefault="00001B9B" w:rsidP="00D76084">
      <w:pPr>
        <w:numPr>
          <w:ilvl w:val="0"/>
          <w:numId w:val="11"/>
        </w:numPr>
        <w:spacing w:after="0" w:line="271" w:lineRule="auto"/>
        <w:ind w:left="0" w:firstLine="709"/>
        <w:jc w:val="both"/>
        <w:rPr>
          <w:rFonts w:ascii="Times New Roman" w:hAnsi="Times New Roman" w:cs="Times New Roman"/>
          <w:sz w:val="28"/>
          <w:szCs w:val="28"/>
        </w:rPr>
      </w:pPr>
      <w:r w:rsidRPr="00D76084">
        <w:rPr>
          <w:rFonts w:ascii="Times New Roman" w:hAnsi="Times New Roman" w:cs="Times New Roman"/>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001B9B" w:rsidRPr="00D76084" w:rsidRDefault="00001B9B" w:rsidP="00D76084">
      <w:pPr>
        <w:numPr>
          <w:ilvl w:val="0"/>
          <w:numId w:val="11"/>
        </w:numPr>
        <w:spacing w:after="0" w:line="271" w:lineRule="auto"/>
        <w:ind w:left="0" w:firstLine="709"/>
        <w:jc w:val="both"/>
        <w:rPr>
          <w:rFonts w:ascii="Times New Roman" w:hAnsi="Times New Roman" w:cs="Times New Roman"/>
          <w:sz w:val="28"/>
          <w:szCs w:val="28"/>
        </w:rPr>
      </w:pPr>
      <w:r w:rsidRPr="00D76084">
        <w:rPr>
          <w:rFonts w:ascii="Times New Roman" w:hAnsi="Times New Roman" w:cs="Times New Roman"/>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многонациональное™, важнейших исторических событиях.</w:t>
      </w:r>
    </w:p>
    <w:p w:rsidR="00001B9B" w:rsidRPr="00D76084" w:rsidRDefault="00001B9B" w:rsidP="00D76084">
      <w:pPr>
        <w:numPr>
          <w:ilvl w:val="0"/>
          <w:numId w:val="11"/>
        </w:numPr>
        <w:spacing w:after="0" w:line="271" w:lineRule="auto"/>
        <w:ind w:left="0" w:firstLine="709"/>
        <w:jc w:val="both"/>
        <w:rPr>
          <w:rFonts w:ascii="Times New Roman" w:hAnsi="Times New Roman" w:cs="Times New Roman"/>
          <w:sz w:val="28"/>
          <w:szCs w:val="28"/>
        </w:rPr>
      </w:pPr>
      <w:r w:rsidRPr="00D76084">
        <w:rPr>
          <w:rFonts w:ascii="Times New Roman" w:hAnsi="Times New Roman" w:cs="Times New Roman"/>
          <w:sz w:val="28"/>
          <w:szCs w:val="28"/>
        </w:rPr>
        <w:t>Имеет первичные представления о себе, семье, традиционных семейных ценностях, включая традиционные тендерные ориентации, проявляет уважение к своему и противоположному полу.</w:t>
      </w:r>
    </w:p>
    <w:p w:rsidR="00001B9B" w:rsidRPr="00D76084" w:rsidRDefault="00001B9B" w:rsidP="00D76084">
      <w:pPr>
        <w:spacing w:after="0" w:line="271" w:lineRule="auto"/>
        <w:ind w:firstLine="709"/>
        <w:jc w:val="both"/>
        <w:rPr>
          <w:rFonts w:ascii="Times New Roman" w:hAnsi="Times New Roman" w:cs="Times New Roman"/>
          <w:sz w:val="28"/>
          <w:szCs w:val="28"/>
        </w:rPr>
      </w:pPr>
      <w:r w:rsidRPr="00D76084">
        <w:rPr>
          <w:rFonts w:ascii="Times New Roman" w:hAnsi="Times New Roman" w:cs="Times New Roman"/>
          <w:sz w:val="28"/>
          <w:szCs w:val="28"/>
        </w:rPr>
        <w:t>9.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001B9B" w:rsidRPr="00D76084" w:rsidRDefault="00001B9B" w:rsidP="00D76084">
      <w:pPr>
        <w:numPr>
          <w:ilvl w:val="0"/>
          <w:numId w:val="11"/>
        </w:numPr>
        <w:spacing w:after="0" w:line="271" w:lineRule="auto"/>
        <w:ind w:left="0" w:firstLine="709"/>
        <w:jc w:val="both"/>
        <w:rPr>
          <w:rFonts w:ascii="Times New Roman" w:hAnsi="Times New Roman" w:cs="Times New Roman"/>
          <w:sz w:val="28"/>
          <w:szCs w:val="28"/>
        </w:rPr>
      </w:pPr>
      <w:r w:rsidRPr="00D76084">
        <w:rPr>
          <w:rFonts w:ascii="Times New Roman" w:hAnsi="Times New Roman" w:cs="Times New Roman"/>
          <w:sz w:val="28"/>
          <w:szCs w:val="28"/>
        </w:rPr>
        <w:t>Имеет начальные представления о здоровом образе жизни. Воспринимает здоровый образ жизни как ценность.</w:t>
      </w:r>
    </w:p>
    <w:p w:rsidR="00001B9B" w:rsidRPr="00D76084" w:rsidRDefault="00001B9B" w:rsidP="0021574A">
      <w:pPr>
        <w:spacing w:after="0" w:line="271" w:lineRule="auto"/>
        <w:ind w:left="709"/>
        <w:jc w:val="both"/>
        <w:rPr>
          <w:rFonts w:ascii="Times New Roman" w:hAnsi="Times New Roman" w:cs="Times New Roman"/>
          <w:sz w:val="28"/>
          <w:szCs w:val="28"/>
        </w:rPr>
      </w:pPr>
    </w:p>
    <w:p w:rsidR="00001B9B" w:rsidRPr="00D76084" w:rsidRDefault="00001B9B" w:rsidP="00D76084">
      <w:pPr>
        <w:spacing w:after="0" w:line="271" w:lineRule="auto"/>
        <w:ind w:firstLine="709"/>
        <w:jc w:val="both"/>
        <w:rPr>
          <w:rFonts w:ascii="Times New Roman" w:hAnsi="Times New Roman" w:cs="Times New Roman"/>
          <w:b/>
          <w:sz w:val="28"/>
          <w:szCs w:val="28"/>
        </w:rPr>
      </w:pPr>
      <w:r w:rsidRPr="00D76084">
        <w:rPr>
          <w:rFonts w:ascii="Times New Roman" w:hAnsi="Times New Roman" w:cs="Times New Roman"/>
          <w:b/>
          <w:sz w:val="28"/>
          <w:szCs w:val="28"/>
        </w:rPr>
        <w:t xml:space="preserve"> Анализ предметно-развивающей среды</w:t>
      </w:r>
    </w:p>
    <w:p w:rsidR="004D7F03" w:rsidRPr="00D76084" w:rsidRDefault="00BE607A" w:rsidP="00720FAE">
      <w:pPr>
        <w:spacing w:after="0" w:line="271" w:lineRule="auto"/>
        <w:ind w:firstLine="709"/>
        <w:jc w:val="both"/>
        <w:rPr>
          <w:rFonts w:ascii="Times New Roman" w:hAnsi="Times New Roman" w:cs="Times New Roman"/>
          <w:sz w:val="28"/>
          <w:szCs w:val="28"/>
        </w:rPr>
      </w:pPr>
      <w:r w:rsidRPr="00D76084">
        <w:rPr>
          <w:rFonts w:ascii="Times New Roman" w:hAnsi="Times New Roman" w:cs="Times New Roman"/>
          <w:sz w:val="28"/>
          <w:szCs w:val="28"/>
        </w:rPr>
        <w:t xml:space="preserve">Для реализации требований Программы и ФГОС </w:t>
      </w:r>
      <w:r w:rsidR="00720FAE" w:rsidRPr="00D76084">
        <w:rPr>
          <w:rFonts w:ascii="Times New Roman" w:hAnsi="Times New Roman" w:cs="Times New Roman"/>
          <w:sz w:val="28"/>
          <w:szCs w:val="28"/>
        </w:rPr>
        <w:t>ДО</w:t>
      </w:r>
      <w:r w:rsidR="00720FAE">
        <w:rPr>
          <w:rFonts w:ascii="Times New Roman" w:hAnsi="Times New Roman" w:cs="Times New Roman"/>
          <w:sz w:val="28"/>
          <w:szCs w:val="28"/>
        </w:rPr>
        <w:t xml:space="preserve"> </w:t>
      </w:r>
      <w:r w:rsidR="00720FAE" w:rsidRPr="00D76084">
        <w:rPr>
          <w:rFonts w:ascii="Times New Roman" w:hAnsi="Times New Roman" w:cs="Times New Roman"/>
          <w:sz w:val="28"/>
          <w:szCs w:val="28"/>
        </w:rPr>
        <w:t>пространства</w:t>
      </w:r>
      <w:r w:rsidRPr="00D76084">
        <w:rPr>
          <w:rFonts w:ascii="Times New Roman" w:hAnsi="Times New Roman" w:cs="Times New Roman"/>
          <w:sz w:val="28"/>
          <w:szCs w:val="28"/>
        </w:rPr>
        <w:t xml:space="preserve"> групп</w:t>
      </w:r>
      <w:r w:rsidR="008C0812" w:rsidRPr="00D76084">
        <w:rPr>
          <w:rFonts w:ascii="Times New Roman" w:hAnsi="Times New Roman" w:cs="Times New Roman"/>
          <w:sz w:val="28"/>
          <w:szCs w:val="28"/>
        </w:rPr>
        <w:t xml:space="preserve"> организовано в виде </w:t>
      </w:r>
      <w:r w:rsidR="00720FAE" w:rsidRPr="00D76084">
        <w:rPr>
          <w:rFonts w:ascii="Times New Roman" w:hAnsi="Times New Roman" w:cs="Times New Roman"/>
          <w:sz w:val="28"/>
          <w:szCs w:val="28"/>
        </w:rPr>
        <w:t>хорошо разграниченных</w:t>
      </w:r>
      <w:r w:rsidR="008C0812" w:rsidRPr="00D76084">
        <w:rPr>
          <w:rFonts w:ascii="Times New Roman" w:hAnsi="Times New Roman" w:cs="Times New Roman"/>
          <w:sz w:val="28"/>
          <w:szCs w:val="28"/>
        </w:rPr>
        <w:t xml:space="preserve"> зон (центры, уголки, </w:t>
      </w:r>
      <w:r w:rsidR="00720FAE" w:rsidRPr="00D76084">
        <w:rPr>
          <w:rFonts w:ascii="Times New Roman" w:hAnsi="Times New Roman" w:cs="Times New Roman"/>
          <w:sz w:val="28"/>
          <w:szCs w:val="28"/>
        </w:rPr>
        <w:t>площадки, мастерские</w:t>
      </w:r>
      <w:r w:rsidR="008C0812" w:rsidRPr="00D76084">
        <w:rPr>
          <w:rFonts w:ascii="Times New Roman" w:hAnsi="Times New Roman" w:cs="Times New Roman"/>
          <w:sz w:val="28"/>
          <w:szCs w:val="28"/>
        </w:rPr>
        <w:t xml:space="preserve">), </w:t>
      </w:r>
      <w:r w:rsidR="00720FAE" w:rsidRPr="00D76084">
        <w:rPr>
          <w:rFonts w:ascii="Times New Roman" w:hAnsi="Times New Roman" w:cs="Times New Roman"/>
          <w:sz w:val="28"/>
          <w:szCs w:val="28"/>
        </w:rPr>
        <w:t>оснащенных большим</w:t>
      </w:r>
      <w:r w:rsidR="008C0812" w:rsidRPr="00D76084">
        <w:rPr>
          <w:rFonts w:ascii="Times New Roman" w:hAnsi="Times New Roman" w:cs="Times New Roman"/>
          <w:sz w:val="28"/>
          <w:szCs w:val="28"/>
        </w:rPr>
        <w:t xml:space="preserve"> количеством   развивающих материалов (книги, игрушки, материалы для творчества, развивающее оборудование</w:t>
      </w:r>
      <w:r w:rsidR="00BA0012" w:rsidRPr="00D76084">
        <w:rPr>
          <w:rFonts w:ascii="Times New Roman" w:hAnsi="Times New Roman" w:cs="Times New Roman"/>
          <w:sz w:val="28"/>
          <w:szCs w:val="28"/>
        </w:rPr>
        <w:t>, модули</w:t>
      </w:r>
      <w:r w:rsidR="008C0812" w:rsidRPr="00D76084">
        <w:rPr>
          <w:rFonts w:ascii="Times New Roman" w:hAnsi="Times New Roman" w:cs="Times New Roman"/>
          <w:sz w:val="28"/>
          <w:szCs w:val="28"/>
        </w:rPr>
        <w:t>)</w:t>
      </w:r>
      <w:r w:rsidR="00B85F1B" w:rsidRPr="00D76084">
        <w:rPr>
          <w:rFonts w:ascii="Times New Roman" w:hAnsi="Times New Roman" w:cs="Times New Roman"/>
          <w:sz w:val="28"/>
          <w:szCs w:val="28"/>
        </w:rPr>
        <w:t xml:space="preserve"> </w:t>
      </w:r>
      <w:r w:rsidR="00720FAE" w:rsidRPr="00D76084">
        <w:rPr>
          <w:rFonts w:ascii="Times New Roman" w:hAnsi="Times New Roman" w:cs="Times New Roman"/>
          <w:sz w:val="28"/>
          <w:szCs w:val="28"/>
        </w:rPr>
        <w:t>Разделение пространства</w:t>
      </w:r>
      <w:r w:rsidR="00B85F1B" w:rsidRPr="00D76084">
        <w:rPr>
          <w:rFonts w:ascii="Times New Roman" w:hAnsi="Times New Roman" w:cs="Times New Roman"/>
          <w:sz w:val="28"/>
          <w:szCs w:val="28"/>
        </w:rPr>
        <w:t xml:space="preserve"> в помещениях групп на центры активности способствует </w:t>
      </w:r>
      <w:r w:rsidR="00BA0012" w:rsidRPr="00D76084">
        <w:rPr>
          <w:rFonts w:ascii="Times New Roman" w:hAnsi="Times New Roman" w:cs="Times New Roman"/>
          <w:sz w:val="28"/>
          <w:szCs w:val="28"/>
        </w:rPr>
        <w:t>развитию самостоятельных игр и позволяет детям заниматься конкре</w:t>
      </w:r>
      <w:r w:rsidR="00B85F1B" w:rsidRPr="00D76084">
        <w:rPr>
          <w:rFonts w:ascii="Times New Roman" w:hAnsi="Times New Roman" w:cs="Times New Roman"/>
          <w:sz w:val="28"/>
          <w:szCs w:val="28"/>
        </w:rPr>
        <w:t xml:space="preserve">тной деятельностью, лучше </w:t>
      </w:r>
      <w:r w:rsidR="00720FAE" w:rsidRPr="00D76084">
        <w:rPr>
          <w:rFonts w:ascii="Times New Roman" w:hAnsi="Times New Roman" w:cs="Times New Roman"/>
          <w:sz w:val="28"/>
          <w:szCs w:val="28"/>
        </w:rPr>
        <w:t>понимать,</w:t>
      </w:r>
      <w:r w:rsidR="00B85F1B" w:rsidRPr="00D76084">
        <w:rPr>
          <w:rFonts w:ascii="Times New Roman" w:hAnsi="Times New Roman" w:cs="Times New Roman"/>
          <w:sz w:val="28"/>
          <w:szCs w:val="28"/>
        </w:rPr>
        <w:t xml:space="preserve"> где и как работать. Количество  и организация центров </w:t>
      </w:r>
      <w:r w:rsidR="00A2641A" w:rsidRPr="00D76084">
        <w:rPr>
          <w:rFonts w:ascii="Times New Roman" w:hAnsi="Times New Roman" w:cs="Times New Roman"/>
          <w:sz w:val="28"/>
          <w:szCs w:val="28"/>
        </w:rPr>
        <w:t>варьируется</w:t>
      </w:r>
      <w:r w:rsidR="00B85F1B" w:rsidRPr="00D76084">
        <w:rPr>
          <w:rFonts w:ascii="Times New Roman" w:hAnsi="Times New Roman" w:cs="Times New Roman"/>
          <w:sz w:val="28"/>
          <w:szCs w:val="28"/>
        </w:rPr>
        <w:t xml:space="preserve"> в зависимости от возраста  детей и их интересов. В группах </w:t>
      </w:r>
      <w:r w:rsidR="00720FAE" w:rsidRPr="00D76084">
        <w:rPr>
          <w:rFonts w:ascii="Times New Roman" w:hAnsi="Times New Roman" w:cs="Times New Roman"/>
          <w:sz w:val="28"/>
          <w:szCs w:val="28"/>
        </w:rPr>
        <w:t>выделены «</w:t>
      </w:r>
      <w:r w:rsidR="00B85F1B" w:rsidRPr="00D76084">
        <w:rPr>
          <w:rFonts w:ascii="Times New Roman" w:hAnsi="Times New Roman" w:cs="Times New Roman"/>
          <w:sz w:val="28"/>
          <w:szCs w:val="28"/>
        </w:rPr>
        <w:t>уголки отдыха»</w:t>
      </w:r>
      <w:r w:rsidR="00A765F3" w:rsidRPr="00D76084">
        <w:rPr>
          <w:rFonts w:ascii="Times New Roman" w:hAnsi="Times New Roman" w:cs="Times New Roman"/>
          <w:sz w:val="28"/>
          <w:szCs w:val="28"/>
        </w:rPr>
        <w:t>,</w:t>
      </w:r>
      <w:r w:rsidR="00720FAE">
        <w:rPr>
          <w:rFonts w:ascii="Times New Roman" w:hAnsi="Times New Roman" w:cs="Times New Roman"/>
          <w:sz w:val="28"/>
          <w:szCs w:val="28"/>
        </w:rPr>
        <w:t xml:space="preserve"> </w:t>
      </w:r>
      <w:r w:rsidR="00A765F3" w:rsidRPr="00D76084">
        <w:rPr>
          <w:rFonts w:ascii="Times New Roman" w:hAnsi="Times New Roman" w:cs="Times New Roman"/>
          <w:sz w:val="28"/>
          <w:szCs w:val="28"/>
        </w:rPr>
        <w:t>где ребенок может побыть один, расслабиться.</w:t>
      </w:r>
      <w:r w:rsidR="004D7F03" w:rsidRPr="00D76084">
        <w:rPr>
          <w:rFonts w:ascii="Times New Roman" w:hAnsi="Times New Roman" w:cs="Times New Roman"/>
          <w:sz w:val="28"/>
          <w:szCs w:val="28"/>
        </w:rPr>
        <w:t xml:space="preserve"> Предметно-развивающая среда в детском саду периодически меняется и обновляется 1 – 2 раза в месяц.</w:t>
      </w:r>
    </w:p>
    <w:p w:rsidR="004D7F03" w:rsidRPr="00D76084" w:rsidRDefault="00C11B71" w:rsidP="00D76084">
      <w:pPr>
        <w:tabs>
          <w:tab w:val="left" w:pos="360"/>
          <w:tab w:val="left" w:pos="709"/>
          <w:tab w:val="left" w:pos="1080"/>
        </w:tabs>
        <w:spacing w:after="0" w:line="271" w:lineRule="auto"/>
        <w:ind w:firstLine="709"/>
        <w:jc w:val="both"/>
        <w:rPr>
          <w:rFonts w:ascii="Times New Roman" w:hAnsi="Times New Roman" w:cs="Times New Roman"/>
          <w:sz w:val="28"/>
          <w:szCs w:val="28"/>
        </w:rPr>
      </w:pPr>
      <w:r w:rsidRPr="00D76084">
        <w:rPr>
          <w:rFonts w:ascii="Times New Roman" w:hAnsi="Times New Roman" w:cs="Times New Roman"/>
          <w:sz w:val="28"/>
          <w:szCs w:val="28"/>
        </w:rPr>
        <w:lastRenderedPageBreak/>
        <w:t>В возрастных группах созданы Ц</w:t>
      </w:r>
      <w:r w:rsidR="004D7F03" w:rsidRPr="00D76084">
        <w:rPr>
          <w:rFonts w:ascii="Times New Roman" w:hAnsi="Times New Roman" w:cs="Times New Roman"/>
          <w:sz w:val="28"/>
          <w:szCs w:val="28"/>
        </w:rPr>
        <w:t>ентры художественно-эстетического и физического развития, «</w:t>
      </w:r>
      <w:r w:rsidR="00A2641A">
        <w:rPr>
          <w:rFonts w:ascii="Times New Roman" w:hAnsi="Times New Roman" w:cs="Times New Roman"/>
          <w:sz w:val="28"/>
          <w:szCs w:val="28"/>
        </w:rPr>
        <w:t>Легоконструирования</w:t>
      </w:r>
      <w:r w:rsidR="00720FAE">
        <w:rPr>
          <w:rFonts w:ascii="Times New Roman" w:hAnsi="Times New Roman" w:cs="Times New Roman"/>
          <w:sz w:val="28"/>
          <w:szCs w:val="28"/>
        </w:rPr>
        <w:t xml:space="preserve">», </w:t>
      </w:r>
      <w:r w:rsidR="00720FAE" w:rsidRPr="00D76084">
        <w:rPr>
          <w:rFonts w:ascii="Times New Roman" w:hAnsi="Times New Roman" w:cs="Times New Roman"/>
          <w:sz w:val="28"/>
          <w:szCs w:val="28"/>
        </w:rPr>
        <w:t>«</w:t>
      </w:r>
      <w:r w:rsidR="004D7F03" w:rsidRPr="00D76084">
        <w:rPr>
          <w:rFonts w:ascii="Times New Roman" w:hAnsi="Times New Roman" w:cs="Times New Roman"/>
          <w:sz w:val="28"/>
          <w:szCs w:val="28"/>
        </w:rPr>
        <w:t>Грамматики», «</w:t>
      </w:r>
      <w:r w:rsidR="00C9754A" w:rsidRPr="00D76084">
        <w:rPr>
          <w:rFonts w:ascii="Times New Roman" w:hAnsi="Times New Roman" w:cs="Times New Roman"/>
          <w:sz w:val="28"/>
          <w:szCs w:val="28"/>
        </w:rPr>
        <w:t>Познавательно- исследовательской деятельности</w:t>
      </w:r>
      <w:r w:rsidR="00720FAE" w:rsidRPr="00D76084">
        <w:rPr>
          <w:rFonts w:ascii="Times New Roman" w:hAnsi="Times New Roman" w:cs="Times New Roman"/>
          <w:sz w:val="28"/>
          <w:szCs w:val="28"/>
        </w:rPr>
        <w:t>»</w:t>
      </w:r>
      <w:r w:rsidR="00720FAE">
        <w:rPr>
          <w:rFonts w:ascii="Times New Roman" w:hAnsi="Times New Roman" w:cs="Times New Roman"/>
          <w:sz w:val="28"/>
          <w:szCs w:val="28"/>
        </w:rPr>
        <w:t>,</w:t>
      </w:r>
      <w:r w:rsidR="00BA093B">
        <w:rPr>
          <w:rFonts w:ascii="Times New Roman" w:hAnsi="Times New Roman" w:cs="Times New Roman"/>
          <w:sz w:val="28"/>
          <w:szCs w:val="28"/>
        </w:rPr>
        <w:t xml:space="preserve"> «Пескотерапии»,</w:t>
      </w:r>
      <w:r w:rsidR="004D7F03" w:rsidRPr="00D76084">
        <w:rPr>
          <w:rFonts w:ascii="Times New Roman" w:hAnsi="Times New Roman" w:cs="Times New Roman"/>
          <w:sz w:val="28"/>
          <w:szCs w:val="28"/>
        </w:rPr>
        <w:t xml:space="preserve"> «</w:t>
      </w:r>
      <w:r w:rsidR="00720FAE" w:rsidRPr="00D76084">
        <w:rPr>
          <w:rFonts w:ascii="Times New Roman" w:hAnsi="Times New Roman" w:cs="Times New Roman"/>
          <w:sz w:val="28"/>
          <w:szCs w:val="28"/>
        </w:rPr>
        <w:t>Природы» расширяет</w:t>
      </w:r>
      <w:r w:rsidR="004D7F03" w:rsidRPr="00D76084">
        <w:rPr>
          <w:rFonts w:ascii="Times New Roman" w:hAnsi="Times New Roman" w:cs="Times New Roman"/>
          <w:sz w:val="28"/>
          <w:szCs w:val="28"/>
        </w:rPr>
        <w:t xml:space="preserve"> кругозор детей, способствует эмоциональному благополучию.</w:t>
      </w:r>
    </w:p>
    <w:p w:rsidR="004D7F03" w:rsidRPr="00D76084" w:rsidRDefault="004D7F03" w:rsidP="00D76084">
      <w:pPr>
        <w:spacing w:after="0" w:line="271" w:lineRule="auto"/>
        <w:ind w:firstLine="709"/>
        <w:jc w:val="both"/>
        <w:rPr>
          <w:rFonts w:ascii="Times New Roman" w:hAnsi="Times New Roman" w:cs="Times New Roman"/>
          <w:sz w:val="8"/>
          <w:szCs w:val="8"/>
        </w:rPr>
      </w:pPr>
      <w:r w:rsidRPr="00D76084">
        <w:rPr>
          <w:rFonts w:ascii="Times New Roman" w:hAnsi="Times New Roman" w:cs="Times New Roman"/>
          <w:sz w:val="28"/>
          <w:szCs w:val="28"/>
        </w:rPr>
        <w:t xml:space="preserve"> </w:t>
      </w:r>
    </w:p>
    <w:p w:rsidR="004D7F03" w:rsidRPr="00D76084" w:rsidRDefault="004D7F03" w:rsidP="00D76084">
      <w:pPr>
        <w:autoSpaceDE w:val="0"/>
        <w:autoSpaceDN w:val="0"/>
        <w:adjustRightInd w:val="0"/>
        <w:spacing w:after="0" w:line="271" w:lineRule="auto"/>
        <w:ind w:firstLine="709"/>
        <w:jc w:val="both"/>
        <w:rPr>
          <w:rFonts w:ascii="Times New Roman" w:hAnsi="Times New Roman" w:cs="Times New Roman"/>
          <w:b/>
          <w:bCs/>
          <w:i/>
          <w:sz w:val="4"/>
          <w:szCs w:val="4"/>
        </w:rPr>
      </w:pPr>
    </w:p>
    <w:p w:rsidR="004D7F03" w:rsidRPr="00D76084" w:rsidRDefault="00C9754A" w:rsidP="00D76084">
      <w:pPr>
        <w:autoSpaceDE w:val="0"/>
        <w:autoSpaceDN w:val="0"/>
        <w:adjustRightInd w:val="0"/>
        <w:spacing w:after="0" w:line="271" w:lineRule="auto"/>
        <w:ind w:firstLine="709"/>
        <w:jc w:val="both"/>
        <w:rPr>
          <w:rFonts w:ascii="Times New Roman" w:hAnsi="Times New Roman" w:cs="Times New Roman"/>
          <w:sz w:val="28"/>
          <w:szCs w:val="28"/>
        </w:rPr>
      </w:pPr>
      <w:r w:rsidRPr="00D76084">
        <w:rPr>
          <w:rFonts w:ascii="Times New Roman" w:hAnsi="Times New Roman" w:cs="Times New Roman"/>
          <w:sz w:val="28"/>
          <w:szCs w:val="28"/>
        </w:rPr>
        <w:t xml:space="preserve">В </w:t>
      </w:r>
      <w:r w:rsidR="004D7F03" w:rsidRPr="00D76084">
        <w:rPr>
          <w:rFonts w:ascii="Times New Roman" w:hAnsi="Times New Roman" w:cs="Times New Roman"/>
          <w:sz w:val="28"/>
          <w:szCs w:val="28"/>
        </w:rPr>
        <w:t>младших группах особое внимание уделяется пополнению  сенсорных уголков, ряженья и театру. В сенсорных и математических уголках дети используют шнуровки, мелкие предметы, вкладыши, числовые фризы, разрезные картинки, шаблоны, трафареты и другое.</w:t>
      </w:r>
    </w:p>
    <w:p w:rsidR="004D7F03" w:rsidRPr="00D76084" w:rsidRDefault="004D7F03" w:rsidP="00D76084">
      <w:pPr>
        <w:autoSpaceDE w:val="0"/>
        <w:autoSpaceDN w:val="0"/>
        <w:adjustRightInd w:val="0"/>
        <w:spacing w:after="0" w:line="271" w:lineRule="auto"/>
        <w:ind w:firstLine="709"/>
        <w:jc w:val="both"/>
        <w:rPr>
          <w:rFonts w:ascii="Times New Roman" w:hAnsi="Times New Roman" w:cs="Times New Roman"/>
          <w:sz w:val="28"/>
          <w:szCs w:val="28"/>
        </w:rPr>
      </w:pPr>
      <w:r w:rsidRPr="00D76084">
        <w:rPr>
          <w:rFonts w:ascii="Times New Roman" w:hAnsi="Times New Roman" w:cs="Times New Roman"/>
          <w:sz w:val="28"/>
          <w:szCs w:val="28"/>
        </w:rPr>
        <w:t>Педагоги систематически обновляют центры новыми развивающи</w:t>
      </w:r>
      <w:r w:rsidR="00C11B71" w:rsidRPr="00D76084">
        <w:rPr>
          <w:rFonts w:ascii="Times New Roman" w:hAnsi="Times New Roman" w:cs="Times New Roman"/>
          <w:sz w:val="28"/>
          <w:szCs w:val="28"/>
        </w:rPr>
        <w:t>ми настольными играми, мозаикой</w:t>
      </w:r>
      <w:r w:rsidRPr="00D76084">
        <w:rPr>
          <w:rFonts w:ascii="Times New Roman" w:hAnsi="Times New Roman" w:cs="Times New Roman"/>
          <w:sz w:val="28"/>
          <w:szCs w:val="28"/>
        </w:rPr>
        <w:t>, конструкторами, материалом и оборудованием. Для детей старшей подгруппы материалы представлены по разделам "Математика", «Грамота» - доска школьного типа, дидактические игры математического содержания (карточки с цифрами, типа лото, домино, шашки, шахматы) разнообразные геометрические мозаики, геометрические головоломки, часы «Времена года и месяцы», касса букв и разноцветные фишки, картинки по временам года, магнитная доска с буквами.</w:t>
      </w:r>
    </w:p>
    <w:p w:rsidR="004D7F03" w:rsidRPr="00D76084" w:rsidRDefault="004D7F03" w:rsidP="00D76084">
      <w:pPr>
        <w:autoSpaceDE w:val="0"/>
        <w:autoSpaceDN w:val="0"/>
        <w:adjustRightInd w:val="0"/>
        <w:spacing w:after="0" w:line="271" w:lineRule="auto"/>
        <w:ind w:firstLine="709"/>
        <w:jc w:val="both"/>
        <w:rPr>
          <w:rFonts w:ascii="Times New Roman" w:hAnsi="Times New Roman" w:cs="Times New Roman"/>
          <w:sz w:val="28"/>
          <w:szCs w:val="28"/>
        </w:rPr>
      </w:pPr>
      <w:r w:rsidRPr="00D76084">
        <w:rPr>
          <w:rFonts w:ascii="Times New Roman" w:hAnsi="Times New Roman" w:cs="Times New Roman"/>
          <w:sz w:val="28"/>
          <w:szCs w:val="28"/>
        </w:rPr>
        <w:t>В детском саду имеется настольный, пальчиковый, теневой и кукольный театр, атрибуты для разыгрывания сказок, элементы костюмов, декорации.</w:t>
      </w:r>
    </w:p>
    <w:p w:rsidR="0016683B" w:rsidRPr="00D76084" w:rsidRDefault="0016683B" w:rsidP="00D76084">
      <w:pPr>
        <w:autoSpaceDE w:val="0"/>
        <w:autoSpaceDN w:val="0"/>
        <w:adjustRightInd w:val="0"/>
        <w:spacing w:after="0" w:line="271" w:lineRule="auto"/>
        <w:ind w:firstLine="709"/>
        <w:jc w:val="both"/>
        <w:rPr>
          <w:rFonts w:ascii="Times New Roman" w:hAnsi="Times New Roman" w:cs="Times New Roman"/>
          <w:sz w:val="28"/>
          <w:szCs w:val="28"/>
        </w:rPr>
      </w:pPr>
    </w:p>
    <w:p w:rsidR="0016683B" w:rsidRPr="00D76084" w:rsidRDefault="0016683B" w:rsidP="00D76084">
      <w:pPr>
        <w:autoSpaceDE w:val="0"/>
        <w:autoSpaceDN w:val="0"/>
        <w:adjustRightInd w:val="0"/>
        <w:spacing w:after="0" w:line="271" w:lineRule="auto"/>
        <w:ind w:firstLine="709"/>
        <w:jc w:val="both"/>
        <w:rPr>
          <w:rFonts w:ascii="Times New Roman" w:hAnsi="Times New Roman" w:cs="Times New Roman"/>
          <w:sz w:val="28"/>
          <w:szCs w:val="28"/>
        </w:rPr>
      </w:pPr>
      <w:r w:rsidRPr="00D76084">
        <w:rPr>
          <w:rFonts w:ascii="Times New Roman" w:hAnsi="Times New Roman" w:cs="Times New Roman"/>
          <w:sz w:val="28"/>
          <w:szCs w:val="28"/>
        </w:rPr>
        <w:t>В достаточном количестве мелких игрушек для режиссёрских, театральных и сюжетно-ролевых игр</w:t>
      </w:r>
      <w:r w:rsidR="00C9754A" w:rsidRPr="00D76084">
        <w:rPr>
          <w:rFonts w:ascii="Times New Roman" w:hAnsi="Times New Roman" w:cs="Times New Roman"/>
          <w:sz w:val="28"/>
          <w:szCs w:val="28"/>
        </w:rPr>
        <w:t xml:space="preserve"> </w:t>
      </w:r>
      <w:r w:rsidRPr="00D76084">
        <w:rPr>
          <w:rFonts w:ascii="Times New Roman" w:hAnsi="Times New Roman" w:cs="Times New Roman"/>
          <w:sz w:val="28"/>
          <w:szCs w:val="28"/>
        </w:rPr>
        <w:t>.</w:t>
      </w:r>
      <w:r w:rsidR="00720FAE">
        <w:rPr>
          <w:rFonts w:ascii="Times New Roman" w:hAnsi="Times New Roman" w:cs="Times New Roman"/>
          <w:sz w:val="28"/>
          <w:szCs w:val="28"/>
        </w:rPr>
        <w:t xml:space="preserve"> </w:t>
      </w:r>
      <w:r w:rsidR="00C9754A" w:rsidRPr="00D76084">
        <w:rPr>
          <w:rFonts w:ascii="Times New Roman" w:hAnsi="Times New Roman" w:cs="Times New Roman"/>
          <w:sz w:val="28"/>
          <w:szCs w:val="28"/>
        </w:rPr>
        <w:t>Имеются в широком ассортименте конструктивные модули.</w:t>
      </w:r>
    </w:p>
    <w:p w:rsidR="0016683B" w:rsidRPr="00D76084" w:rsidRDefault="0016683B" w:rsidP="00D76084">
      <w:pPr>
        <w:autoSpaceDE w:val="0"/>
        <w:autoSpaceDN w:val="0"/>
        <w:adjustRightInd w:val="0"/>
        <w:spacing w:after="0" w:line="271" w:lineRule="auto"/>
        <w:ind w:firstLine="709"/>
        <w:jc w:val="both"/>
        <w:rPr>
          <w:rFonts w:ascii="Times New Roman" w:hAnsi="Times New Roman" w:cs="Times New Roman"/>
          <w:sz w:val="28"/>
          <w:szCs w:val="28"/>
        </w:rPr>
      </w:pPr>
      <w:r w:rsidRPr="00D76084">
        <w:rPr>
          <w:rFonts w:ascii="Times New Roman" w:hAnsi="Times New Roman" w:cs="Times New Roman"/>
          <w:sz w:val="28"/>
          <w:szCs w:val="28"/>
        </w:rPr>
        <w:t>Расположение игрового материала отвечает требованиям техники безопасности, санитарно-гигиеническим требованиям, эстетике.</w:t>
      </w:r>
    </w:p>
    <w:p w:rsidR="0016683B" w:rsidRPr="00D76084" w:rsidRDefault="0016683B" w:rsidP="00D76084">
      <w:pPr>
        <w:autoSpaceDE w:val="0"/>
        <w:autoSpaceDN w:val="0"/>
        <w:adjustRightInd w:val="0"/>
        <w:spacing w:after="0" w:line="271" w:lineRule="auto"/>
        <w:ind w:firstLine="709"/>
        <w:jc w:val="both"/>
        <w:rPr>
          <w:rFonts w:ascii="Times New Roman" w:hAnsi="Times New Roman" w:cs="Times New Roman"/>
          <w:b/>
          <w:bCs/>
          <w:i/>
          <w:sz w:val="4"/>
          <w:szCs w:val="4"/>
        </w:rPr>
      </w:pPr>
    </w:p>
    <w:p w:rsidR="0016683B" w:rsidRPr="00D76084" w:rsidRDefault="0016683B" w:rsidP="00D76084">
      <w:pPr>
        <w:spacing w:after="0" w:line="271" w:lineRule="auto"/>
        <w:ind w:firstLine="709"/>
        <w:jc w:val="both"/>
        <w:rPr>
          <w:rFonts w:ascii="Times New Roman" w:eastAsia="Times New Roman" w:hAnsi="Times New Roman" w:cs="Times New Roman"/>
          <w:sz w:val="28"/>
          <w:szCs w:val="28"/>
          <w:lang w:eastAsia="ru-RU"/>
        </w:rPr>
      </w:pPr>
      <w:r w:rsidRPr="00D76084">
        <w:rPr>
          <w:rFonts w:ascii="Times New Roman" w:eastAsia="Times New Roman" w:hAnsi="Times New Roman" w:cs="Times New Roman"/>
          <w:sz w:val="28"/>
          <w:szCs w:val="28"/>
          <w:lang w:eastAsia="ru-RU"/>
        </w:rPr>
        <w:t>В детском саду созданы условия для развития музыкальной деятельности воспитанников.</w:t>
      </w:r>
      <w:r w:rsidR="004D6D9A">
        <w:rPr>
          <w:rFonts w:ascii="Times New Roman" w:eastAsia="Times New Roman" w:hAnsi="Times New Roman" w:cs="Times New Roman"/>
          <w:sz w:val="28"/>
          <w:szCs w:val="28"/>
          <w:lang w:eastAsia="ru-RU"/>
        </w:rPr>
        <w:t xml:space="preserve"> </w:t>
      </w:r>
      <w:r w:rsidRPr="00D76084">
        <w:rPr>
          <w:rFonts w:ascii="Times New Roman" w:eastAsia="Times New Roman" w:hAnsi="Times New Roman" w:cs="Times New Roman"/>
          <w:sz w:val="28"/>
          <w:szCs w:val="28"/>
          <w:lang w:eastAsia="ru-RU"/>
        </w:rPr>
        <w:t xml:space="preserve">Музыкально-развивающая среда способствует эстетическому развитию, эмоциональному благополучию и творческому самовыражению детей.   </w:t>
      </w:r>
    </w:p>
    <w:p w:rsidR="00C9754A" w:rsidRPr="00D76084" w:rsidRDefault="0016683B" w:rsidP="00D76084">
      <w:pPr>
        <w:spacing w:after="0" w:line="271" w:lineRule="auto"/>
        <w:ind w:firstLine="709"/>
        <w:jc w:val="both"/>
        <w:rPr>
          <w:rFonts w:ascii="Times New Roman" w:hAnsi="Times New Roman" w:cs="Times New Roman"/>
          <w:sz w:val="28"/>
          <w:szCs w:val="28"/>
        </w:rPr>
      </w:pPr>
      <w:r w:rsidRPr="00D76084">
        <w:rPr>
          <w:rFonts w:ascii="Times New Roman" w:eastAsia="Times New Roman" w:hAnsi="Times New Roman" w:cs="Times New Roman"/>
          <w:sz w:val="28"/>
          <w:szCs w:val="28"/>
          <w:lang w:eastAsia="ru-RU"/>
        </w:rPr>
        <w:t xml:space="preserve">Для физического развития детей имеется разнообразное спортивное оборудование и инвентарь. Физкультурные занятия проводятся в музыкально-спортивном зале и на спортивной площадке. В каждой группе оформлены центры двигательной активности, которые оснащены физкультурным оборудование для развития ловкости, меткости, профилактики плоскостопия и нарушения осанки. </w:t>
      </w:r>
    </w:p>
    <w:p w:rsidR="0016683B" w:rsidRPr="00D76084" w:rsidRDefault="00C9754A" w:rsidP="00D76084">
      <w:pPr>
        <w:autoSpaceDE w:val="0"/>
        <w:autoSpaceDN w:val="0"/>
        <w:adjustRightInd w:val="0"/>
        <w:spacing w:after="0" w:line="271" w:lineRule="auto"/>
        <w:ind w:firstLine="709"/>
        <w:jc w:val="both"/>
        <w:rPr>
          <w:rFonts w:ascii="Times New Roman" w:hAnsi="Times New Roman" w:cs="Times New Roman"/>
          <w:sz w:val="28"/>
          <w:szCs w:val="28"/>
        </w:rPr>
      </w:pPr>
      <w:r w:rsidRPr="00D76084">
        <w:rPr>
          <w:rFonts w:ascii="Times New Roman" w:hAnsi="Times New Roman" w:cs="Times New Roman"/>
          <w:sz w:val="28"/>
          <w:szCs w:val="28"/>
        </w:rPr>
        <w:t xml:space="preserve"> Оформлены </w:t>
      </w:r>
      <w:r w:rsidR="0016683B" w:rsidRPr="00D76084">
        <w:rPr>
          <w:rFonts w:ascii="Times New Roman" w:hAnsi="Times New Roman" w:cs="Times New Roman"/>
          <w:sz w:val="28"/>
          <w:szCs w:val="28"/>
        </w:rPr>
        <w:t>тематические  лестницы: центр художественно-эстетического воспитания с картинной галереей, центр нравственно-патриотического воспитания дошкольников с мини-музеем «Мой город Партизанск», «Россия - Родина моя»</w:t>
      </w:r>
      <w:r w:rsidR="000D1B90">
        <w:rPr>
          <w:rFonts w:ascii="Times New Roman" w:hAnsi="Times New Roman" w:cs="Times New Roman"/>
          <w:sz w:val="28"/>
          <w:szCs w:val="28"/>
        </w:rPr>
        <w:t xml:space="preserve">, «»Эколята - </w:t>
      </w:r>
      <w:r w:rsidR="00BA093B">
        <w:rPr>
          <w:rFonts w:ascii="Times New Roman" w:hAnsi="Times New Roman" w:cs="Times New Roman"/>
          <w:sz w:val="28"/>
          <w:szCs w:val="28"/>
        </w:rPr>
        <w:t>дошколята», «Наследники Победы», «Заповедники Приморья»</w:t>
      </w:r>
    </w:p>
    <w:p w:rsidR="0016683B" w:rsidRPr="00D76084" w:rsidRDefault="0016683B" w:rsidP="00D76084">
      <w:pPr>
        <w:autoSpaceDE w:val="0"/>
        <w:autoSpaceDN w:val="0"/>
        <w:adjustRightInd w:val="0"/>
        <w:spacing w:after="0" w:line="271" w:lineRule="auto"/>
        <w:ind w:firstLine="709"/>
        <w:jc w:val="both"/>
        <w:rPr>
          <w:rFonts w:ascii="Times New Roman" w:hAnsi="Times New Roman" w:cs="Times New Roman"/>
          <w:sz w:val="28"/>
          <w:szCs w:val="28"/>
        </w:rPr>
      </w:pPr>
    </w:p>
    <w:p w:rsidR="00720FAE" w:rsidRDefault="00720FAE" w:rsidP="00536189">
      <w:pPr>
        <w:autoSpaceDE w:val="0"/>
        <w:autoSpaceDN w:val="0"/>
        <w:adjustRightInd w:val="0"/>
        <w:spacing w:after="0" w:line="240" w:lineRule="auto"/>
        <w:ind w:firstLine="709"/>
        <w:jc w:val="center"/>
        <w:rPr>
          <w:rFonts w:ascii="Times New Roman" w:hAnsi="Times New Roman" w:cs="Times New Roman"/>
          <w:b/>
          <w:sz w:val="28"/>
          <w:szCs w:val="28"/>
        </w:rPr>
      </w:pPr>
    </w:p>
    <w:p w:rsidR="00720FAE" w:rsidRDefault="00720FAE" w:rsidP="00536189">
      <w:pPr>
        <w:autoSpaceDE w:val="0"/>
        <w:autoSpaceDN w:val="0"/>
        <w:adjustRightInd w:val="0"/>
        <w:spacing w:after="0" w:line="240" w:lineRule="auto"/>
        <w:ind w:firstLine="709"/>
        <w:jc w:val="center"/>
        <w:rPr>
          <w:rFonts w:ascii="Times New Roman" w:hAnsi="Times New Roman" w:cs="Times New Roman"/>
          <w:b/>
          <w:sz w:val="28"/>
          <w:szCs w:val="28"/>
        </w:rPr>
      </w:pPr>
    </w:p>
    <w:p w:rsidR="00720FAE" w:rsidRDefault="00720FAE" w:rsidP="00536189">
      <w:pPr>
        <w:autoSpaceDE w:val="0"/>
        <w:autoSpaceDN w:val="0"/>
        <w:adjustRightInd w:val="0"/>
        <w:spacing w:after="0" w:line="240" w:lineRule="auto"/>
        <w:ind w:firstLine="709"/>
        <w:jc w:val="center"/>
        <w:rPr>
          <w:rFonts w:ascii="Times New Roman" w:hAnsi="Times New Roman" w:cs="Times New Roman"/>
          <w:b/>
          <w:sz w:val="28"/>
          <w:szCs w:val="28"/>
        </w:rPr>
      </w:pPr>
    </w:p>
    <w:p w:rsidR="00720FAE" w:rsidRDefault="00720FAE" w:rsidP="00536189">
      <w:pPr>
        <w:autoSpaceDE w:val="0"/>
        <w:autoSpaceDN w:val="0"/>
        <w:adjustRightInd w:val="0"/>
        <w:spacing w:after="0" w:line="240" w:lineRule="auto"/>
        <w:ind w:firstLine="709"/>
        <w:jc w:val="center"/>
        <w:rPr>
          <w:rFonts w:ascii="Times New Roman" w:hAnsi="Times New Roman" w:cs="Times New Roman"/>
          <w:b/>
          <w:sz w:val="28"/>
          <w:szCs w:val="28"/>
        </w:rPr>
      </w:pPr>
    </w:p>
    <w:p w:rsidR="00720FAE" w:rsidRDefault="00720FAE" w:rsidP="00536189">
      <w:pPr>
        <w:autoSpaceDE w:val="0"/>
        <w:autoSpaceDN w:val="0"/>
        <w:adjustRightInd w:val="0"/>
        <w:spacing w:after="0" w:line="240" w:lineRule="auto"/>
        <w:ind w:firstLine="709"/>
        <w:jc w:val="center"/>
        <w:rPr>
          <w:rFonts w:ascii="Times New Roman" w:hAnsi="Times New Roman" w:cs="Times New Roman"/>
          <w:b/>
          <w:sz w:val="28"/>
          <w:szCs w:val="28"/>
        </w:rPr>
      </w:pPr>
    </w:p>
    <w:p w:rsidR="0016683B" w:rsidRPr="00754142" w:rsidRDefault="0016683B" w:rsidP="00536189">
      <w:pPr>
        <w:autoSpaceDE w:val="0"/>
        <w:autoSpaceDN w:val="0"/>
        <w:adjustRightInd w:val="0"/>
        <w:spacing w:after="0" w:line="240" w:lineRule="auto"/>
        <w:ind w:firstLine="709"/>
        <w:jc w:val="center"/>
        <w:rPr>
          <w:rFonts w:ascii="Times New Roman" w:hAnsi="Times New Roman"/>
          <w:b/>
          <w:sz w:val="28"/>
          <w:szCs w:val="28"/>
        </w:rPr>
      </w:pPr>
      <w:r w:rsidRPr="00754142">
        <w:rPr>
          <w:rFonts w:ascii="Times New Roman" w:hAnsi="Times New Roman" w:cs="Times New Roman"/>
          <w:b/>
          <w:sz w:val="28"/>
          <w:szCs w:val="28"/>
        </w:rPr>
        <w:lastRenderedPageBreak/>
        <w:t>Анализ кадрового  обеспечения</w:t>
      </w:r>
    </w:p>
    <w:p w:rsidR="00D971EB" w:rsidRDefault="00D971EB" w:rsidP="00D971EB">
      <w:pPr>
        <w:tabs>
          <w:tab w:val="left" w:pos="720"/>
          <w:tab w:val="left" w:pos="900"/>
          <w:tab w:val="left" w:pos="1080"/>
        </w:tabs>
        <w:spacing w:after="0" w:line="240" w:lineRule="auto"/>
        <w:ind w:firstLine="709"/>
        <w:jc w:val="both"/>
        <w:rPr>
          <w:rFonts w:ascii="Times New Roman" w:hAnsi="Times New Roman" w:cs="Times New Roman"/>
          <w:sz w:val="28"/>
          <w:szCs w:val="28"/>
        </w:rPr>
      </w:pPr>
    </w:p>
    <w:p w:rsidR="00D971EB" w:rsidRDefault="00D971EB" w:rsidP="00D971EB">
      <w:pPr>
        <w:tabs>
          <w:tab w:val="left" w:pos="720"/>
          <w:tab w:val="left" w:pos="900"/>
          <w:tab w:val="left" w:pos="1080"/>
        </w:tabs>
        <w:spacing w:after="0" w:line="240" w:lineRule="auto"/>
        <w:ind w:firstLine="709"/>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2681605</wp:posOffset>
                </wp:positionH>
                <wp:positionV relativeFrom="paragraph">
                  <wp:posOffset>57150</wp:posOffset>
                </wp:positionV>
                <wp:extent cx="488950" cy="318770"/>
                <wp:effectExtent l="0" t="0" r="0" b="5080"/>
                <wp:wrapNone/>
                <wp:docPr id="17" name="Поле 17"/>
                <wp:cNvGraphicFramePr/>
                <a:graphic xmlns:a="http://schemas.openxmlformats.org/drawingml/2006/main">
                  <a:graphicData uri="http://schemas.microsoft.com/office/word/2010/wordprocessingShape">
                    <wps:wsp>
                      <wps:cNvSpPr txBox="1"/>
                      <wps:spPr>
                        <a:xfrm>
                          <a:off x="0" y="0"/>
                          <a:ext cx="488950" cy="318770"/>
                        </a:xfrm>
                        <a:prstGeom prst="rect">
                          <a:avLst/>
                        </a:prstGeom>
                        <a:noFill/>
                        <a:ln w="6350">
                          <a:noFill/>
                        </a:ln>
                      </wps:spPr>
                      <wps:txbx>
                        <w:txbxContent>
                          <w:p w:rsidR="008B4094" w:rsidRDefault="008B4094" w:rsidP="00D971EB">
                            <w:pPr>
                              <w:rPr>
                                <w:rFonts w:ascii="Times New Roman" w:hAnsi="Times New Roman" w:cs="Times New Roman"/>
                                <w:b/>
                                <w:sz w:val="28"/>
                                <w:szCs w:val="28"/>
                              </w:rPr>
                            </w:pPr>
                            <w:r>
                              <w:rPr>
                                <w:rFonts w:ascii="Times New Roman" w:hAnsi="Times New Roman" w:cs="Times New Roman"/>
                                <w:b/>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211.15pt;margin-top:4.5pt;width:38.5pt;height:2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" filled="f" stroked="f" strokeweight=".5pt">
                <v:textbox>
                  <w:txbxContent>
                    <w:p w:rsidR="008B4094" w:rsidRDefault="008B4094" w:rsidP="00D971EB">
                      <w:pPr>
                        <w:rPr>
                          <w:rFonts w:ascii="Times New Roman" w:hAnsi="Times New Roman" w:cs="Times New Roman"/>
                          <w:b/>
                          <w:sz w:val="28"/>
                          <w:szCs w:val="28"/>
                        </w:rPr>
                      </w:pPr>
                      <w:r>
                        <w:rPr>
                          <w:rFonts w:ascii="Times New Roman" w:hAnsi="Times New Roman" w:cs="Times New Roman"/>
                          <w:b/>
                          <w:sz w:val="28"/>
                          <w:szCs w:val="28"/>
                        </w:rPr>
                        <w:t>4%</w:t>
                      </w:r>
                    </w:p>
                  </w:txbxContent>
                </v:textbox>
              </v:shape>
            </w:pict>
          </mc:Fallback>
        </mc:AlternateContent>
      </w: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2065655</wp:posOffset>
                </wp:positionH>
                <wp:positionV relativeFrom="paragraph">
                  <wp:posOffset>41910</wp:posOffset>
                </wp:positionV>
                <wp:extent cx="467995" cy="308610"/>
                <wp:effectExtent l="0" t="0" r="0" b="0"/>
                <wp:wrapNone/>
                <wp:docPr id="18" name="Поле 18"/>
                <wp:cNvGraphicFramePr/>
                <a:graphic xmlns:a="http://schemas.openxmlformats.org/drawingml/2006/main">
                  <a:graphicData uri="http://schemas.microsoft.com/office/word/2010/wordprocessingShape">
                    <wps:wsp>
                      <wps:cNvSpPr txBox="1"/>
                      <wps:spPr>
                        <a:xfrm>
                          <a:off x="0" y="0"/>
                          <a:ext cx="467360" cy="307975"/>
                        </a:xfrm>
                        <a:prstGeom prst="rect">
                          <a:avLst/>
                        </a:prstGeom>
                        <a:noFill/>
                        <a:ln w="6350">
                          <a:noFill/>
                        </a:ln>
                      </wps:spPr>
                      <wps:txbx>
                        <w:txbxContent>
                          <w:p w:rsidR="008B4094" w:rsidRDefault="008B4094" w:rsidP="00D971EB">
                            <w:pPr>
                              <w:rPr>
                                <w:rFonts w:ascii="Times New Roman" w:hAnsi="Times New Roman" w:cs="Times New Roman"/>
                                <w:b/>
                                <w:sz w:val="28"/>
                                <w:szCs w:val="28"/>
                              </w:rPr>
                            </w:pPr>
                            <w:r>
                              <w:rPr>
                                <w:rFonts w:ascii="Times New Roman" w:hAnsi="Times New Roman" w:cs="Times New Roman"/>
                                <w:b/>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 o:spid="_x0000_s1027" type="#_x0000_t202" style="position:absolute;left:0;text-align:left;margin-left:162.65pt;margin-top:3.3pt;width:36.85pt;height:24.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" filled="f" stroked="f" strokeweight=".5pt">
                <v:textbox>
                  <w:txbxContent>
                    <w:p w:rsidR="008B4094" w:rsidRDefault="008B4094" w:rsidP="00D971EB">
                      <w:pPr>
                        <w:rPr>
                          <w:rFonts w:ascii="Times New Roman" w:hAnsi="Times New Roman" w:cs="Times New Roman"/>
                          <w:b/>
                          <w:sz w:val="28"/>
                          <w:szCs w:val="28"/>
                        </w:rPr>
                      </w:pPr>
                      <w:r>
                        <w:rPr>
                          <w:rFonts w:ascii="Times New Roman" w:hAnsi="Times New Roman" w:cs="Times New Roman"/>
                          <w:b/>
                          <w:sz w:val="28"/>
                          <w:szCs w:val="28"/>
                        </w:rPr>
                        <w:t>9%</w:t>
                      </w:r>
                    </w:p>
                  </w:txbxContent>
                </v:textbox>
              </v:shape>
            </w:pict>
          </mc:Fallback>
        </mc:AlternateContent>
      </w:r>
    </w:p>
    <w:p w:rsidR="00D971EB" w:rsidRDefault="00D971EB" w:rsidP="00D971EB">
      <w:pPr>
        <w:tabs>
          <w:tab w:val="left" w:pos="720"/>
          <w:tab w:val="left" w:pos="900"/>
          <w:tab w:val="left" w:pos="1080"/>
        </w:tabs>
        <w:spacing w:after="0" w:line="240" w:lineRule="auto"/>
        <w:ind w:firstLine="709"/>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1045210</wp:posOffset>
                </wp:positionH>
                <wp:positionV relativeFrom="paragraph">
                  <wp:posOffset>155575</wp:posOffset>
                </wp:positionV>
                <wp:extent cx="605790" cy="308610"/>
                <wp:effectExtent l="0" t="0" r="0" b="0"/>
                <wp:wrapNone/>
                <wp:docPr id="20" name="Поле 20"/>
                <wp:cNvGraphicFramePr/>
                <a:graphic xmlns:a="http://schemas.openxmlformats.org/drawingml/2006/main">
                  <a:graphicData uri="http://schemas.microsoft.com/office/word/2010/wordprocessingShape">
                    <wps:wsp>
                      <wps:cNvSpPr txBox="1"/>
                      <wps:spPr>
                        <a:xfrm>
                          <a:off x="0" y="0"/>
                          <a:ext cx="605790" cy="307975"/>
                        </a:xfrm>
                        <a:prstGeom prst="rect">
                          <a:avLst/>
                        </a:prstGeom>
                        <a:noFill/>
                        <a:ln w="6350">
                          <a:noFill/>
                        </a:ln>
                      </wps:spPr>
                      <wps:txbx>
                        <w:txbxContent>
                          <w:p w:rsidR="008B4094" w:rsidRDefault="008B4094" w:rsidP="00D971EB">
                            <w:pPr>
                              <w:rPr>
                                <w:rFonts w:ascii="Times New Roman" w:hAnsi="Times New Roman" w:cs="Times New Roman"/>
                                <w:b/>
                                <w:sz w:val="28"/>
                                <w:szCs w:val="28"/>
                              </w:rPr>
                            </w:pPr>
                            <w:r>
                              <w:rPr>
                                <w:rFonts w:ascii="Times New Roman" w:hAnsi="Times New Roman" w:cs="Times New Roman"/>
                                <w:b/>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0" o:spid="_x0000_s1028" type="#_x0000_t202" style="position:absolute;left:0;text-align:left;margin-left:82.3pt;margin-top:12.25pt;width:47.7pt;height:2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" filled="f" stroked="f" strokeweight=".5pt">
                <v:textbox>
                  <w:txbxContent>
                    <w:p w:rsidR="008B4094" w:rsidRDefault="008B4094" w:rsidP="00D971EB">
                      <w:pPr>
                        <w:rPr>
                          <w:rFonts w:ascii="Times New Roman" w:hAnsi="Times New Roman" w:cs="Times New Roman"/>
                          <w:b/>
                          <w:sz w:val="28"/>
                          <w:szCs w:val="28"/>
                        </w:rPr>
                      </w:pPr>
                      <w:r>
                        <w:rPr>
                          <w:rFonts w:ascii="Times New Roman" w:hAnsi="Times New Roman" w:cs="Times New Roman"/>
                          <w:b/>
                          <w:sz w:val="28"/>
                          <w:szCs w:val="28"/>
                        </w:rPr>
                        <w:t>13%</w:t>
                      </w:r>
                    </w:p>
                  </w:txbxContent>
                </v:textbox>
              </v:shape>
            </w:pict>
          </mc:Fallback>
        </mc:AlternateContent>
      </w: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3234690</wp:posOffset>
                </wp:positionH>
                <wp:positionV relativeFrom="paragraph">
                  <wp:posOffset>762000</wp:posOffset>
                </wp:positionV>
                <wp:extent cx="563245" cy="351155"/>
                <wp:effectExtent l="0" t="0" r="0" b="0"/>
                <wp:wrapNone/>
                <wp:docPr id="19" name="Поле 19"/>
                <wp:cNvGraphicFramePr/>
                <a:graphic xmlns:a="http://schemas.openxmlformats.org/drawingml/2006/main">
                  <a:graphicData uri="http://schemas.microsoft.com/office/word/2010/wordprocessingShape">
                    <wps:wsp>
                      <wps:cNvSpPr txBox="1"/>
                      <wps:spPr>
                        <a:xfrm>
                          <a:off x="0" y="0"/>
                          <a:ext cx="563245" cy="350520"/>
                        </a:xfrm>
                        <a:prstGeom prst="rect">
                          <a:avLst/>
                        </a:prstGeom>
                        <a:noFill/>
                        <a:ln w="6350">
                          <a:noFill/>
                        </a:ln>
                      </wps:spPr>
                      <wps:txbx>
                        <w:txbxContent>
                          <w:p w:rsidR="008B4094" w:rsidRDefault="008B4094" w:rsidP="00D971EB">
                            <w:pPr>
                              <w:rPr>
                                <w:rFonts w:ascii="Times New Roman" w:hAnsi="Times New Roman" w:cs="Times New Roman"/>
                                <w:b/>
                                <w:sz w:val="28"/>
                                <w:szCs w:val="28"/>
                              </w:rPr>
                            </w:pPr>
                            <w:r>
                              <w:rPr>
                                <w:rFonts w:ascii="Times New Roman" w:hAnsi="Times New Roman" w:cs="Times New Roman"/>
                                <w:b/>
                                <w:sz w:val="28"/>
                                <w:szCs w:val="28"/>
                              </w:rPr>
                              <w:t>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9" o:spid="_x0000_s1029" type="#_x0000_t202" style="position:absolute;left:0;text-align:left;margin-left:254.7pt;margin-top:60pt;width:44.35pt;height:2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" filled="f" stroked="f" strokeweight=".5pt">
                <v:textbox>
                  <w:txbxContent>
                    <w:p w:rsidR="008B4094" w:rsidRDefault="008B4094" w:rsidP="00D971EB">
                      <w:pPr>
                        <w:rPr>
                          <w:rFonts w:ascii="Times New Roman" w:hAnsi="Times New Roman" w:cs="Times New Roman"/>
                          <w:b/>
                          <w:sz w:val="28"/>
                          <w:szCs w:val="28"/>
                        </w:rPr>
                      </w:pPr>
                      <w:r>
                        <w:rPr>
                          <w:rFonts w:ascii="Times New Roman" w:hAnsi="Times New Roman" w:cs="Times New Roman"/>
                          <w:b/>
                          <w:sz w:val="28"/>
                          <w:szCs w:val="28"/>
                        </w:rPr>
                        <w:t>74%</w:t>
                      </w:r>
                    </w:p>
                  </w:txbxContent>
                </v:textbox>
              </v:shape>
            </w:pict>
          </mc:Fallback>
        </mc:AlternateContent>
      </w:r>
      <w:r>
        <w:rPr>
          <w:noProof/>
          <w:lang w:eastAsia="ru-RU"/>
        </w:rPr>
        <w:drawing>
          <wp:inline distT="0" distB="0" distL="0" distR="0">
            <wp:extent cx="5000625" cy="2249170"/>
            <wp:effectExtent l="0" t="0" r="9525" b="1778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971EB" w:rsidRDefault="00D971EB" w:rsidP="00D971EB">
      <w:pPr>
        <w:spacing w:after="120" w:line="240" w:lineRule="auto"/>
        <w:jc w:val="both"/>
        <w:rPr>
          <w:rFonts w:ascii="Times New Roman" w:hAnsi="Times New Roman" w:cs="Times New Roman"/>
          <w:sz w:val="28"/>
          <w:szCs w:val="28"/>
        </w:rPr>
      </w:pPr>
      <w:r>
        <w:rPr>
          <w:rFonts w:ascii="Times New Roman" w:hAnsi="Times New Roman" w:cs="Times New Roman"/>
          <w:sz w:val="4"/>
          <w:szCs w:val="4"/>
        </w:rPr>
        <w:t xml:space="preserve">                                                            </w:t>
      </w:r>
      <w:r>
        <w:rPr>
          <w:rFonts w:ascii="Times New Roman" w:hAnsi="Times New Roman" w:cs="Times New Roman"/>
          <w:sz w:val="28"/>
          <w:szCs w:val="28"/>
        </w:rPr>
        <w:t xml:space="preserve">Уровень квалификации педагогов с каждым годом повышается. В </w:t>
      </w:r>
      <w:r w:rsidR="000D1B90">
        <w:rPr>
          <w:rFonts w:ascii="Times New Roman" w:hAnsi="Times New Roman" w:cs="Times New Roman"/>
          <w:sz w:val="28"/>
          <w:szCs w:val="28"/>
        </w:rPr>
        <w:t>феврале- марте 2022</w:t>
      </w:r>
      <w:r>
        <w:rPr>
          <w:rFonts w:ascii="Times New Roman" w:hAnsi="Times New Roman" w:cs="Times New Roman"/>
          <w:sz w:val="28"/>
          <w:szCs w:val="28"/>
        </w:rPr>
        <w:t xml:space="preserve"> года процедуру аттестацию на высшую </w:t>
      </w:r>
      <w:r w:rsidR="00720FAE">
        <w:rPr>
          <w:rFonts w:ascii="Times New Roman" w:hAnsi="Times New Roman" w:cs="Times New Roman"/>
          <w:sz w:val="28"/>
          <w:szCs w:val="28"/>
        </w:rPr>
        <w:t>квалификационную категорию</w:t>
      </w:r>
      <w:r>
        <w:rPr>
          <w:rFonts w:ascii="Times New Roman" w:hAnsi="Times New Roman" w:cs="Times New Roman"/>
          <w:sz w:val="28"/>
          <w:szCs w:val="28"/>
        </w:rPr>
        <w:t xml:space="preserve"> </w:t>
      </w:r>
      <w:r w:rsidRPr="00720FAE">
        <w:rPr>
          <w:rFonts w:ascii="Times New Roman" w:hAnsi="Times New Roman" w:cs="Times New Roman"/>
          <w:sz w:val="28"/>
          <w:szCs w:val="28"/>
        </w:rPr>
        <w:t>про</w:t>
      </w:r>
      <w:r w:rsidR="00E5038A" w:rsidRPr="00720FAE">
        <w:rPr>
          <w:rFonts w:ascii="Times New Roman" w:hAnsi="Times New Roman" w:cs="Times New Roman"/>
          <w:sz w:val="28"/>
          <w:szCs w:val="28"/>
        </w:rPr>
        <w:t>шли -</w:t>
      </w:r>
      <w:r w:rsidR="000D1B90" w:rsidRPr="00720FAE">
        <w:rPr>
          <w:rFonts w:ascii="Times New Roman" w:hAnsi="Times New Roman" w:cs="Times New Roman"/>
          <w:sz w:val="28"/>
          <w:szCs w:val="28"/>
        </w:rPr>
        <w:t>3</w:t>
      </w:r>
      <w:r w:rsidRPr="00720FAE">
        <w:rPr>
          <w:rFonts w:ascii="Times New Roman" w:hAnsi="Times New Roman" w:cs="Times New Roman"/>
          <w:sz w:val="28"/>
          <w:szCs w:val="28"/>
        </w:rPr>
        <w:t xml:space="preserve"> педагога (</w:t>
      </w:r>
      <w:r w:rsidR="000D1B90" w:rsidRPr="00720FAE">
        <w:rPr>
          <w:rFonts w:ascii="Times New Roman" w:hAnsi="Times New Roman" w:cs="Times New Roman"/>
          <w:sz w:val="28"/>
          <w:szCs w:val="28"/>
        </w:rPr>
        <w:t>2 воспитателя</w:t>
      </w:r>
      <w:r w:rsidRPr="00720FAE">
        <w:rPr>
          <w:rFonts w:ascii="Times New Roman" w:hAnsi="Times New Roman" w:cs="Times New Roman"/>
          <w:sz w:val="28"/>
          <w:szCs w:val="28"/>
        </w:rPr>
        <w:t xml:space="preserve">, </w:t>
      </w:r>
      <w:r w:rsidR="000D1B90" w:rsidRPr="00720FAE">
        <w:rPr>
          <w:rFonts w:ascii="Times New Roman" w:hAnsi="Times New Roman" w:cs="Times New Roman"/>
          <w:sz w:val="28"/>
          <w:szCs w:val="28"/>
        </w:rPr>
        <w:t>1 учитель - логопед</w:t>
      </w:r>
      <w:r w:rsidRPr="00720FAE">
        <w:rPr>
          <w:rFonts w:ascii="Times New Roman" w:hAnsi="Times New Roman" w:cs="Times New Roman"/>
          <w:sz w:val="28"/>
          <w:szCs w:val="28"/>
        </w:rPr>
        <w:t>)</w:t>
      </w:r>
      <w:r w:rsidR="00E5038A" w:rsidRPr="00720FAE">
        <w:rPr>
          <w:rFonts w:ascii="Times New Roman" w:hAnsi="Times New Roman" w:cs="Times New Roman"/>
          <w:sz w:val="28"/>
          <w:szCs w:val="28"/>
        </w:rPr>
        <w:t>.</w:t>
      </w:r>
      <w:r w:rsidR="00D76084" w:rsidRPr="00720FAE">
        <w:rPr>
          <w:rFonts w:ascii="Times New Roman" w:hAnsi="Times New Roman" w:cs="Times New Roman"/>
          <w:sz w:val="28"/>
          <w:szCs w:val="28"/>
        </w:rPr>
        <w:t xml:space="preserve"> </w:t>
      </w:r>
      <w:r w:rsidR="00E5038A" w:rsidRPr="00720FAE">
        <w:rPr>
          <w:rFonts w:ascii="Times New Roman" w:hAnsi="Times New Roman" w:cs="Times New Roman"/>
          <w:sz w:val="28"/>
          <w:szCs w:val="28"/>
        </w:rPr>
        <w:t xml:space="preserve">Планируемая </w:t>
      </w:r>
      <w:r w:rsidR="00720FAE" w:rsidRPr="00720FAE">
        <w:rPr>
          <w:rFonts w:ascii="Times New Roman" w:hAnsi="Times New Roman" w:cs="Times New Roman"/>
          <w:sz w:val="28"/>
          <w:szCs w:val="28"/>
        </w:rPr>
        <w:t>аттестация на</w:t>
      </w:r>
      <w:r w:rsidR="00E5038A" w:rsidRPr="00720FAE">
        <w:rPr>
          <w:rFonts w:ascii="Times New Roman" w:hAnsi="Times New Roman" w:cs="Times New Roman"/>
          <w:sz w:val="28"/>
          <w:szCs w:val="28"/>
        </w:rPr>
        <w:t xml:space="preserve"> 1 к</w:t>
      </w:r>
      <w:r w:rsidR="000D1B90" w:rsidRPr="00720FAE">
        <w:rPr>
          <w:rFonts w:ascii="Times New Roman" w:hAnsi="Times New Roman" w:cs="Times New Roman"/>
          <w:sz w:val="28"/>
          <w:szCs w:val="28"/>
        </w:rPr>
        <w:t>валификационную категорию в 2022-2023</w:t>
      </w:r>
      <w:r w:rsidR="00E5038A" w:rsidRPr="00720FAE">
        <w:rPr>
          <w:rFonts w:ascii="Times New Roman" w:hAnsi="Times New Roman" w:cs="Times New Roman"/>
          <w:sz w:val="28"/>
          <w:szCs w:val="28"/>
        </w:rPr>
        <w:t>году – 5 воспитателей ,1 учитель</w:t>
      </w:r>
      <w:r w:rsidR="000D1B90" w:rsidRPr="00720FAE">
        <w:rPr>
          <w:rFonts w:ascii="Times New Roman" w:hAnsi="Times New Roman" w:cs="Times New Roman"/>
          <w:sz w:val="28"/>
          <w:szCs w:val="28"/>
        </w:rPr>
        <w:t>-</w:t>
      </w:r>
      <w:r w:rsidR="000D1B90">
        <w:rPr>
          <w:rFonts w:ascii="Times New Roman" w:hAnsi="Times New Roman" w:cs="Times New Roman"/>
          <w:sz w:val="28"/>
          <w:szCs w:val="28"/>
        </w:rPr>
        <w:t xml:space="preserve"> логопед, на </w:t>
      </w:r>
      <w:r w:rsidR="00720FAE">
        <w:rPr>
          <w:rFonts w:ascii="Times New Roman" w:hAnsi="Times New Roman" w:cs="Times New Roman"/>
          <w:sz w:val="28"/>
          <w:szCs w:val="28"/>
        </w:rPr>
        <w:t>высшую,</w:t>
      </w:r>
      <w:r w:rsidR="000D1B90">
        <w:rPr>
          <w:rFonts w:ascii="Times New Roman" w:hAnsi="Times New Roman" w:cs="Times New Roman"/>
          <w:sz w:val="28"/>
          <w:szCs w:val="28"/>
        </w:rPr>
        <w:t xml:space="preserve"> 2</w:t>
      </w:r>
      <w:r w:rsidR="00402BAD">
        <w:rPr>
          <w:rFonts w:ascii="Times New Roman" w:hAnsi="Times New Roman" w:cs="Times New Roman"/>
          <w:sz w:val="28"/>
          <w:szCs w:val="28"/>
        </w:rPr>
        <w:t xml:space="preserve"> муз. руководителя</w:t>
      </w:r>
      <w:r w:rsidR="000D1B90">
        <w:rPr>
          <w:rFonts w:ascii="Times New Roman" w:hAnsi="Times New Roman" w:cs="Times New Roman"/>
          <w:sz w:val="28"/>
          <w:szCs w:val="28"/>
        </w:rPr>
        <w:t>,</w:t>
      </w:r>
      <w:r w:rsidR="00402BAD">
        <w:rPr>
          <w:rFonts w:ascii="Times New Roman" w:hAnsi="Times New Roman" w:cs="Times New Roman"/>
          <w:sz w:val="28"/>
          <w:szCs w:val="28"/>
        </w:rPr>
        <w:t xml:space="preserve"> 5 - воспитателей</w:t>
      </w:r>
      <w:r w:rsidR="000D1B90">
        <w:rPr>
          <w:rFonts w:ascii="Times New Roman" w:hAnsi="Times New Roman" w:cs="Times New Roman"/>
          <w:sz w:val="28"/>
          <w:szCs w:val="28"/>
        </w:rPr>
        <w:t xml:space="preserve"> </w:t>
      </w:r>
    </w:p>
    <w:p w:rsidR="00D971EB" w:rsidRDefault="00D971EB" w:rsidP="00D971EB">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 детском саду совершенствуется система профессионального развития педагогов, основанная на современных научно-обоснованных методах и формах, где важной составляющей является диагностика уровня квалификации педагогических кадров, а также профессиональных запросов и потребностей. На основе выявленных результатов определяем цели работы с педагогами и формы ее проведения: теоретические семинары, семинары-практикумы,</w:t>
      </w:r>
      <w:r w:rsidR="00402BAD">
        <w:rPr>
          <w:rFonts w:ascii="Times New Roman" w:hAnsi="Times New Roman"/>
          <w:color w:val="000000"/>
          <w:sz w:val="28"/>
          <w:szCs w:val="28"/>
          <w:lang w:eastAsia="ru-RU"/>
        </w:rPr>
        <w:t xml:space="preserve"> арт – фестивали, туристические походы с детьми,</w:t>
      </w:r>
      <w:r>
        <w:rPr>
          <w:rFonts w:ascii="Times New Roman" w:hAnsi="Times New Roman"/>
          <w:color w:val="000000"/>
          <w:sz w:val="28"/>
          <w:szCs w:val="28"/>
          <w:lang w:eastAsia="ru-RU"/>
        </w:rPr>
        <w:t xml:space="preserve"> консультации, просмотр открытых мероприятий, </w:t>
      </w:r>
      <w:r w:rsidR="00402BAD">
        <w:rPr>
          <w:rFonts w:ascii="Times New Roman" w:hAnsi="Times New Roman"/>
          <w:color w:val="000000"/>
          <w:sz w:val="28"/>
          <w:szCs w:val="28"/>
          <w:lang w:eastAsia="ru-RU"/>
        </w:rPr>
        <w:t>День открытых дверей,</w:t>
      </w:r>
      <w:r w:rsidR="00BA093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изучение опыта творчески работающих педагогов, самообразование, самоанализ профессиональной деятельности</w:t>
      </w:r>
      <w:r w:rsidR="00E5038A">
        <w:rPr>
          <w:rFonts w:ascii="Times New Roman" w:hAnsi="Times New Roman"/>
          <w:color w:val="000000"/>
          <w:sz w:val="28"/>
          <w:szCs w:val="28"/>
          <w:lang w:eastAsia="ru-RU"/>
        </w:rPr>
        <w:t xml:space="preserve">, </w:t>
      </w:r>
      <w:r w:rsidR="00720FAE">
        <w:rPr>
          <w:rFonts w:ascii="Times New Roman" w:hAnsi="Times New Roman"/>
          <w:color w:val="000000"/>
          <w:sz w:val="28"/>
          <w:szCs w:val="28"/>
          <w:lang w:eastAsia="ru-RU"/>
        </w:rPr>
        <w:t>участие в</w:t>
      </w:r>
      <w:r w:rsidR="00E5038A">
        <w:rPr>
          <w:rFonts w:ascii="Times New Roman" w:hAnsi="Times New Roman"/>
          <w:color w:val="000000"/>
          <w:sz w:val="28"/>
          <w:szCs w:val="28"/>
          <w:lang w:eastAsia="ru-RU"/>
        </w:rPr>
        <w:t xml:space="preserve"> методических объединениях города и края.</w:t>
      </w:r>
    </w:p>
    <w:p w:rsidR="00D971EB" w:rsidRPr="00D76084" w:rsidRDefault="00D971EB" w:rsidP="00D76084">
      <w:pPr>
        <w:pStyle w:val="a"/>
        <w:numPr>
          <w:ilvl w:val="0"/>
          <w:numId w:val="0"/>
        </w:numPr>
        <w:spacing w:after="0" w:line="271" w:lineRule="auto"/>
        <w:ind w:firstLine="709"/>
        <w:jc w:val="both"/>
        <w:rPr>
          <w:rFonts w:ascii="Times New Roman" w:hAnsi="Times New Roman" w:cs="Times New Roman"/>
          <w:sz w:val="28"/>
          <w:szCs w:val="28"/>
        </w:rPr>
      </w:pPr>
      <w:r w:rsidRPr="00D76084">
        <w:rPr>
          <w:rFonts w:ascii="Times New Roman" w:hAnsi="Times New Roman" w:cs="Times New Roman"/>
          <w:sz w:val="28"/>
          <w:szCs w:val="28"/>
        </w:rPr>
        <w:t xml:space="preserve"> Повышение профессионального уровня педагогов </w:t>
      </w:r>
      <w:r w:rsidR="00720FAE" w:rsidRPr="00D76084">
        <w:rPr>
          <w:rFonts w:ascii="Times New Roman" w:hAnsi="Times New Roman" w:cs="Times New Roman"/>
          <w:sz w:val="28"/>
          <w:szCs w:val="28"/>
        </w:rPr>
        <w:t>организуется с</w:t>
      </w:r>
      <w:r w:rsidRPr="00D76084">
        <w:rPr>
          <w:rFonts w:ascii="Times New Roman" w:hAnsi="Times New Roman" w:cs="Times New Roman"/>
          <w:sz w:val="28"/>
          <w:szCs w:val="28"/>
        </w:rPr>
        <w:t xml:space="preserve"> учетом дифференцированного подхода: повышение квалификации при ГОАУ ДПО ПК ИКРО г.Владивостока, </w:t>
      </w:r>
      <w:r w:rsidR="0038685A" w:rsidRPr="00D76084">
        <w:rPr>
          <w:rFonts w:ascii="Times New Roman" w:hAnsi="Times New Roman" w:cs="Times New Roman"/>
          <w:sz w:val="28"/>
          <w:szCs w:val="28"/>
        </w:rPr>
        <w:t xml:space="preserve">  </w:t>
      </w:r>
      <w:r w:rsidRPr="00D76084">
        <w:rPr>
          <w:rFonts w:ascii="Times New Roman" w:hAnsi="Times New Roman" w:cs="Times New Roman"/>
          <w:sz w:val="28"/>
          <w:szCs w:val="28"/>
        </w:rPr>
        <w:t>АНО «Центр дополнительного профессионального образования» г.</w:t>
      </w:r>
      <w:r w:rsidR="0038685A" w:rsidRPr="00D76084">
        <w:rPr>
          <w:rFonts w:ascii="Times New Roman" w:hAnsi="Times New Roman" w:cs="Times New Roman"/>
          <w:sz w:val="28"/>
          <w:szCs w:val="28"/>
        </w:rPr>
        <w:t xml:space="preserve">Москва,   АБИУС   г. </w:t>
      </w:r>
      <w:r w:rsidR="00720FAE" w:rsidRPr="00D76084">
        <w:rPr>
          <w:rFonts w:ascii="Times New Roman" w:hAnsi="Times New Roman" w:cs="Times New Roman"/>
          <w:sz w:val="28"/>
          <w:szCs w:val="28"/>
        </w:rPr>
        <w:t>Волгоград,</w:t>
      </w:r>
      <w:r w:rsidR="0038685A" w:rsidRPr="00D76084">
        <w:rPr>
          <w:rFonts w:ascii="Times New Roman" w:hAnsi="Times New Roman" w:cs="Times New Roman"/>
          <w:sz w:val="28"/>
          <w:szCs w:val="28"/>
        </w:rPr>
        <w:t xml:space="preserve"> АНО ДО «Образовательный центр «</w:t>
      </w:r>
      <w:r w:rsidR="00720FAE" w:rsidRPr="00D76084">
        <w:rPr>
          <w:rFonts w:ascii="Times New Roman" w:hAnsi="Times New Roman" w:cs="Times New Roman"/>
          <w:sz w:val="28"/>
          <w:szCs w:val="28"/>
        </w:rPr>
        <w:t>Развитие» г.</w:t>
      </w:r>
      <w:r w:rsidR="0038685A" w:rsidRPr="00D76084">
        <w:rPr>
          <w:rFonts w:ascii="Times New Roman" w:hAnsi="Times New Roman" w:cs="Times New Roman"/>
          <w:sz w:val="28"/>
          <w:szCs w:val="28"/>
        </w:rPr>
        <w:t xml:space="preserve"> Находка</w:t>
      </w:r>
      <w:r w:rsidRPr="00D76084">
        <w:rPr>
          <w:rFonts w:ascii="Times New Roman" w:hAnsi="Times New Roman" w:cs="Times New Roman"/>
          <w:sz w:val="28"/>
          <w:szCs w:val="28"/>
        </w:rPr>
        <w:t xml:space="preserve"> на семинарах в г.Владивостоке, </w:t>
      </w:r>
      <w:r w:rsidR="00720FAE" w:rsidRPr="00D76084">
        <w:rPr>
          <w:rFonts w:ascii="Times New Roman" w:hAnsi="Times New Roman" w:cs="Times New Roman"/>
          <w:sz w:val="28"/>
          <w:szCs w:val="28"/>
        </w:rPr>
        <w:t>посещение методических</w:t>
      </w:r>
      <w:r w:rsidRPr="00D76084">
        <w:rPr>
          <w:rFonts w:ascii="Times New Roman" w:hAnsi="Times New Roman" w:cs="Times New Roman"/>
          <w:sz w:val="28"/>
          <w:szCs w:val="28"/>
        </w:rPr>
        <w:t xml:space="preserve"> объединений города.   </w:t>
      </w:r>
    </w:p>
    <w:p w:rsidR="00D971EB" w:rsidRDefault="00D971EB" w:rsidP="00D76084">
      <w:pPr>
        <w:pStyle w:val="af1"/>
        <w:spacing w:after="0" w:line="271" w:lineRule="auto"/>
        <w:ind w:left="0" w:firstLine="709"/>
        <w:jc w:val="both"/>
        <w:rPr>
          <w:rFonts w:ascii="Times New Roman" w:hAnsi="Times New Roman" w:cs="Times New Roman"/>
          <w:color w:val="000000"/>
          <w:sz w:val="28"/>
          <w:szCs w:val="28"/>
        </w:rPr>
      </w:pPr>
      <w:r w:rsidRPr="00D76084">
        <w:rPr>
          <w:rFonts w:ascii="Times New Roman" w:hAnsi="Times New Roman" w:cs="Times New Roman"/>
          <w:color w:val="000000"/>
          <w:sz w:val="28"/>
          <w:szCs w:val="28"/>
        </w:rPr>
        <w:t>Курсовая переподготовка ведется согла</w:t>
      </w:r>
      <w:r w:rsidR="008B4094" w:rsidRPr="00D76084">
        <w:rPr>
          <w:rFonts w:ascii="Times New Roman" w:hAnsi="Times New Roman" w:cs="Times New Roman"/>
          <w:color w:val="000000"/>
          <w:sz w:val="28"/>
          <w:szCs w:val="28"/>
        </w:rPr>
        <w:t>сно</w:t>
      </w:r>
      <w:r w:rsidR="0040589C">
        <w:rPr>
          <w:rFonts w:ascii="Times New Roman" w:hAnsi="Times New Roman" w:cs="Times New Roman"/>
          <w:color w:val="000000"/>
          <w:sz w:val="28"/>
          <w:szCs w:val="28"/>
        </w:rPr>
        <w:t xml:space="preserve"> графика</w:t>
      </w:r>
      <w:r w:rsidR="008B4094">
        <w:rPr>
          <w:rFonts w:ascii="Times New Roman" w:hAnsi="Times New Roman" w:cs="Times New Roman"/>
          <w:color w:val="000000"/>
          <w:sz w:val="28"/>
          <w:szCs w:val="28"/>
        </w:rPr>
        <w:t>. За 202</w:t>
      </w:r>
      <w:r w:rsidR="006A6030">
        <w:rPr>
          <w:rFonts w:ascii="Times New Roman" w:hAnsi="Times New Roman" w:cs="Times New Roman"/>
          <w:color w:val="000000"/>
          <w:sz w:val="28"/>
          <w:szCs w:val="28"/>
        </w:rPr>
        <w:t>3</w:t>
      </w:r>
      <w:r w:rsidR="008B4094">
        <w:rPr>
          <w:rFonts w:ascii="Times New Roman" w:hAnsi="Times New Roman" w:cs="Times New Roman"/>
          <w:color w:val="000000"/>
          <w:sz w:val="28"/>
          <w:szCs w:val="28"/>
        </w:rPr>
        <w:t xml:space="preserve"> год</w:t>
      </w:r>
      <w:r>
        <w:rPr>
          <w:rFonts w:ascii="Times New Roman" w:hAnsi="Times New Roman" w:cs="Times New Roman"/>
          <w:color w:val="000000"/>
          <w:sz w:val="28"/>
          <w:szCs w:val="28"/>
        </w:rPr>
        <w:t xml:space="preserve"> курсы </w:t>
      </w:r>
      <w:r w:rsidR="008B4094">
        <w:rPr>
          <w:rFonts w:ascii="Times New Roman" w:hAnsi="Times New Roman" w:cs="Times New Roman"/>
          <w:color w:val="000000"/>
          <w:sz w:val="28"/>
          <w:szCs w:val="28"/>
        </w:rPr>
        <w:t>повышения квалификации прошли 2</w:t>
      </w:r>
      <w:r w:rsidR="006A6030">
        <w:rPr>
          <w:rFonts w:ascii="Times New Roman" w:hAnsi="Times New Roman" w:cs="Times New Roman"/>
          <w:color w:val="000000"/>
          <w:sz w:val="28"/>
          <w:szCs w:val="28"/>
        </w:rPr>
        <w:t>2</w:t>
      </w:r>
      <w:r w:rsidR="008B4094">
        <w:rPr>
          <w:rFonts w:ascii="Times New Roman" w:hAnsi="Times New Roman" w:cs="Times New Roman"/>
          <w:color w:val="000000"/>
          <w:sz w:val="28"/>
          <w:szCs w:val="28"/>
        </w:rPr>
        <w:t xml:space="preserve"> педагогических работника (100</w:t>
      </w:r>
      <w:r w:rsidR="0040589C">
        <w:rPr>
          <w:rFonts w:ascii="Times New Roman" w:hAnsi="Times New Roman" w:cs="Times New Roman"/>
          <w:color w:val="000000"/>
          <w:sz w:val="28"/>
          <w:szCs w:val="28"/>
        </w:rPr>
        <w:t>%),</w:t>
      </w:r>
      <w:r w:rsidR="00720FAE">
        <w:rPr>
          <w:rFonts w:ascii="Times New Roman" w:hAnsi="Times New Roman" w:cs="Times New Roman"/>
          <w:color w:val="000000"/>
          <w:sz w:val="28"/>
          <w:szCs w:val="28"/>
        </w:rPr>
        <w:t xml:space="preserve"> </w:t>
      </w:r>
      <w:r w:rsidR="0040589C">
        <w:rPr>
          <w:rFonts w:ascii="Times New Roman" w:hAnsi="Times New Roman" w:cs="Times New Roman"/>
          <w:color w:val="000000"/>
          <w:sz w:val="28"/>
          <w:szCs w:val="28"/>
        </w:rPr>
        <w:t>в 202</w:t>
      </w:r>
      <w:r w:rsidR="006A6030">
        <w:rPr>
          <w:rFonts w:ascii="Times New Roman" w:hAnsi="Times New Roman" w:cs="Times New Roman"/>
          <w:color w:val="000000"/>
          <w:sz w:val="28"/>
          <w:szCs w:val="28"/>
        </w:rPr>
        <w:t>4</w:t>
      </w:r>
      <w:r w:rsidR="00720FAE">
        <w:rPr>
          <w:rFonts w:ascii="Times New Roman" w:hAnsi="Times New Roman" w:cs="Times New Roman"/>
          <w:color w:val="000000"/>
          <w:sz w:val="28"/>
          <w:szCs w:val="28"/>
        </w:rPr>
        <w:t>- повысили квалификацию</w:t>
      </w:r>
      <w:r w:rsidR="00032EA3">
        <w:rPr>
          <w:rFonts w:ascii="Times New Roman" w:hAnsi="Times New Roman" w:cs="Times New Roman"/>
          <w:color w:val="000000"/>
          <w:sz w:val="28"/>
          <w:szCs w:val="28"/>
        </w:rPr>
        <w:t xml:space="preserve"> -</w:t>
      </w:r>
      <w:r w:rsidR="006A6030">
        <w:rPr>
          <w:rFonts w:ascii="Times New Roman" w:hAnsi="Times New Roman" w:cs="Times New Roman"/>
          <w:color w:val="000000"/>
          <w:sz w:val="28"/>
          <w:szCs w:val="28"/>
        </w:rPr>
        <w:t>21</w:t>
      </w:r>
      <w:r w:rsidR="00032EA3">
        <w:rPr>
          <w:rFonts w:ascii="Times New Roman" w:hAnsi="Times New Roman" w:cs="Times New Roman"/>
          <w:color w:val="000000"/>
          <w:sz w:val="28"/>
          <w:szCs w:val="28"/>
        </w:rPr>
        <w:t xml:space="preserve"> педагог.</w:t>
      </w:r>
    </w:p>
    <w:p w:rsidR="00D971EB" w:rsidRDefault="00D971EB" w:rsidP="00D971EB">
      <w:pPr>
        <w:spacing w:after="0" w:line="240" w:lineRule="auto"/>
        <w:ind w:firstLine="709"/>
        <w:jc w:val="both"/>
        <w:rPr>
          <w:rFonts w:ascii="Times New Roman" w:hAnsi="Times New Roman" w:cs="Times New Roman"/>
          <w:b/>
          <w:sz w:val="8"/>
          <w:szCs w:val="8"/>
        </w:rPr>
      </w:pPr>
      <w:r>
        <w:rPr>
          <w:rFonts w:ascii="Times New Roman" w:hAnsi="Times New Roman"/>
          <w:sz w:val="28"/>
          <w:szCs w:val="28"/>
        </w:rPr>
        <w:t xml:space="preserve"> </w:t>
      </w:r>
    </w:p>
    <w:p w:rsidR="00D971EB" w:rsidRDefault="00D971EB" w:rsidP="008B4094">
      <w:pPr>
        <w:tabs>
          <w:tab w:val="left" w:pos="900"/>
          <w:tab w:val="left" w:pos="1080"/>
        </w:tabs>
        <w:spacing w:after="0" w:line="240" w:lineRule="auto"/>
        <w:rPr>
          <w:rFonts w:ascii="Times New Roman" w:hAnsi="Times New Roman" w:cs="Times New Roman"/>
          <w:sz w:val="8"/>
          <w:szCs w:val="8"/>
        </w:rPr>
      </w:pPr>
    </w:p>
    <w:p w:rsidR="00D971EB" w:rsidRDefault="00D971EB" w:rsidP="00D971EB">
      <w:pPr>
        <w:tabs>
          <w:tab w:val="left" w:pos="90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 активно участвуют в методических объединениях, выступают на педсоветах с опытом работы. Особое внимание уделяется самообразованию педагогов, обобщению опыта работа, оформлению портфолио.</w:t>
      </w:r>
    </w:p>
    <w:p w:rsidR="00D971EB" w:rsidRDefault="00D971EB" w:rsidP="00D971EB">
      <w:pPr>
        <w:tabs>
          <w:tab w:val="left" w:pos="5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практике  нашего  детского  сада получили распространение различные  виды обмена  мнениями: деловые игры, дискуссии, диалоги-общения, мастер-класс, творческие группы. </w:t>
      </w:r>
    </w:p>
    <w:p w:rsidR="00D971EB" w:rsidRDefault="00D971EB" w:rsidP="00D971E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За молодыми педагогами закреплены педагоги – наставники. </w:t>
      </w:r>
    </w:p>
    <w:p w:rsidR="00D971EB" w:rsidRDefault="00D971EB" w:rsidP="00D971EB">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Главное в нашей методической работе – оказание реальной, действенной помощи воспитателям в развитии их мастерства, как сплава профессиональных знаний, навыков и умений, необходимых для современного педагога свойств и качеств личности, т.е. усиление научной подготовки, информированности педагогов, осуществление методического обеспечения, поддержка инноваций и др.</w:t>
      </w:r>
    </w:p>
    <w:p w:rsidR="00D76084" w:rsidRDefault="00D76084" w:rsidP="008B4094">
      <w:pPr>
        <w:spacing w:after="0" w:line="240" w:lineRule="auto"/>
        <w:ind w:left="360"/>
        <w:jc w:val="both"/>
        <w:textAlignment w:val="baseline"/>
        <w:rPr>
          <w:rFonts w:ascii="Times New Roman" w:hAnsi="Times New Roman" w:cs="Times New Roman"/>
          <w:color w:val="000000"/>
          <w:sz w:val="28"/>
          <w:szCs w:val="28"/>
        </w:rPr>
      </w:pPr>
    </w:p>
    <w:p w:rsidR="008B4094" w:rsidRPr="006672E4" w:rsidRDefault="008B4094" w:rsidP="008B4094">
      <w:pPr>
        <w:spacing w:after="0" w:line="240" w:lineRule="auto"/>
        <w:ind w:left="360"/>
        <w:jc w:val="both"/>
        <w:textAlignment w:val="baseline"/>
        <w:rPr>
          <w:rFonts w:ascii="Helvetica" w:eastAsia="Times New Roman" w:hAnsi="Helvetica" w:cs="Helvetica"/>
          <w:sz w:val="28"/>
          <w:szCs w:val="28"/>
          <w:lang w:eastAsia="ru-RU"/>
        </w:rPr>
      </w:pPr>
      <w:r w:rsidRPr="006672E4">
        <w:rPr>
          <w:rFonts w:ascii="Times New Roman" w:eastAsia="Times New Roman" w:hAnsi="Times New Roman" w:cs="Times New Roman"/>
          <w:b/>
          <w:bCs/>
          <w:sz w:val="28"/>
          <w:szCs w:val="28"/>
          <w:lang w:eastAsia="ru-RU"/>
        </w:rPr>
        <w:t xml:space="preserve">Удовлетворенность родителей качеством предоставляемых услуг  </w:t>
      </w:r>
    </w:p>
    <w:p w:rsidR="00F3254D" w:rsidRDefault="008B4094" w:rsidP="008B4094">
      <w:pPr>
        <w:spacing w:after="0" w:line="240" w:lineRule="auto"/>
        <w:jc w:val="both"/>
        <w:rPr>
          <w:b/>
          <w:sz w:val="28"/>
          <w:szCs w:val="28"/>
        </w:rPr>
      </w:pPr>
      <w:r w:rsidRPr="002E7C35">
        <w:rPr>
          <w:rFonts w:ascii="Times New Roman" w:eastAsia="Times New Roman" w:hAnsi="Times New Roman" w:cs="Times New Roman"/>
          <w:sz w:val="28"/>
          <w:szCs w:val="28"/>
          <w:bdr w:val="none" w:sz="0" w:space="0" w:color="auto" w:frame="1"/>
          <w:lang w:eastAsia="ru-RU"/>
        </w:rPr>
        <w:t xml:space="preserve">Для получения ответа на данный вопрос ВСОКО родители (законные представители) приняли участие в опросе по двум анкетам. Всего в опросе приняли </w:t>
      </w:r>
      <w:r>
        <w:rPr>
          <w:rFonts w:ascii="Times New Roman" w:eastAsia="Times New Roman" w:hAnsi="Times New Roman" w:cs="Times New Roman"/>
          <w:sz w:val="28"/>
          <w:szCs w:val="28"/>
          <w:bdr w:val="none" w:sz="0" w:space="0" w:color="auto" w:frame="1"/>
          <w:lang w:eastAsia="ru-RU"/>
        </w:rPr>
        <w:t>участие 18</w:t>
      </w:r>
      <w:r w:rsidR="00032EA3">
        <w:rPr>
          <w:rFonts w:ascii="Times New Roman" w:eastAsia="Times New Roman" w:hAnsi="Times New Roman" w:cs="Times New Roman"/>
          <w:sz w:val="28"/>
          <w:szCs w:val="28"/>
          <w:bdr w:val="none" w:sz="0" w:space="0" w:color="auto" w:frame="1"/>
          <w:lang w:eastAsia="ru-RU"/>
        </w:rPr>
        <w:t>0</w:t>
      </w:r>
      <w:r w:rsidRPr="002E7C35">
        <w:rPr>
          <w:rFonts w:ascii="Times New Roman" w:eastAsia="Times New Roman" w:hAnsi="Times New Roman" w:cs="Times New Roman"/>
          <w:sz w:val="28"/>
          <w:szCs w:val="28"/>
          <w:bdr w:val="none" w:sz="0" w:space="0" w:color="auto" w:frame="1"/>
          <w:lang w:eastAsia="ru-RU"/>
        </w:rPr>
        <w:t xml:space="preserve"> законных представителей. Исходя из того, что оценка показателей работы ДОУ по каждой пози</w:t>
      </w:r>
      <w:r w:rsidR="00D900C3">
        <w:rPr>
          <w:rFonts w:ascii="Times New Roman" w:eastAsia="Times New Roman" w:hAnsi="Times New Roman" w:cs="Times New Roman"/>
          <w:sz w:val="28"/>
          <w:szCs w:val="28"/>
          <w:bdr w:val="none" w:sz="0" w:space="0" w:color="auto" w:frame="1"/>
          <w:lang w:eastAsia="ru-RU"/>
        </w:rPr>
        <w:t>ции колеблется в интервале от +3</w:t>
      </w:r>
      <w:r w:rsidRPr="002E7C35">
        <w:rPr>
          <w:rFonts w:ascii="Times New Roman" w:eastAsia="Times New Roman" w:hAnsi="Times New Roman" w:cs="Times New Roman"/>
          <w:sz w:val="28"/>
          <w:szCs w:val="28"/>
          <w:bdr w:val="none" w:sz="0" w:space="0" w:color="auto" w:frame="1"/>
          <w:lang w:eastAsia="ru-RU"/>
        </w:rPr>
        <w:t xml:space="preserve"> до -2, можно сделать выводы о степени удовлетворенности родителей разными аспектами деятельности сотрудников. Так, анализируя данные, можно сделать следующие выводы. Родители более всего удовлетворены материально</w:t>
      </w:r>
      <w:r w:rsidR="00D900C3">
        <w:rPr>
          <w:rFonts w:ascii="Times New Roman" w:eastAsia="Times New Roman" w:hAnsi="Times New Roman" w:cs="Times New Roman"/>
          <w:sz w:val="28"/>
          <w:szCs w:val="28"/>
          <w:bdr w:val="none" w:sz="0" w:space="0" w:color="auto" w:frame="1"/>
          <w:lang w:eastAsia="ru-RU"/>
        </w:rPr>
        <w:t>-техническим обеспечением ДОО (</w:t>
      </w:r>
      <w:r w:rsidR="00032EA3">
        <w:rPr>
          <w:rFonts w:ascii="Times New Roman" w:eastAsia="Times New Roman" w:hAnsi="Times New Roman" w:cs="Times New Roman"/>
          <w:sz w:val="28"/>
          <w:szCs w:val="28"/>
          <w:bdr w:val="none" w:sz="0" w:space="0" w:color="auto" w:frame="1"/>
          <w:lang w:eastAsia="ru-RU"/>
        </w:rPr>
        <w:t>4</w:t>
      </w:r>
      <w:r w:rsidRPr="002E7C35">
        <w:rPr>
          <w:rFonts w:ascii="Times New Roman" w:eastAsia="Times New Roman" w:hAnsi="Times New Roman" w:cs="Times New Roman"/>
          <w:sz w:val="28"/>
          <w:szCs w:val="28"/>
          <w:bdr w:val="none" w:sz="0" w:space="0" w:color="auto" w:frame="1"/>
          <w:lang w:eastAsia="ru-RU"/>
        </w:rPr>
        <w:t xml:space="preserve"> балла</w:t>
      </w:r>
      <w:r w:rsidR="00032EA3">
        <w:rPr>
          <w:rFonts w:ascii="Times New Roman" w:eastAsia="Times New Roman" w:hAnsi="Times New Roman" w:cs="Times New Roman"/>
          <w:sz w:val="28"/>
          <w:szCs w:val="28"/>
          <w:bdr w:val="none" w:sz="0" w:space="0" w:color="auto" w:frame="1"/>
          <w:lang w:eastAsia="ru-RU"/>
        </w:rPr>
        <w:t>), безопасности ребенка в ДОУ (3 балла) и уходом за ним (3</w:t>
      </w:r>
      <w:r w:rsidR="00737C14">
        <w:rPr>
          <w:rFonts w:ascii="Times New Roman" w:eastAsia="Times New Roman" w:hAnsi="Times New Roman" w:cs="Times New Roman"/>
          <w:sz w:val="28"/>
          <w:szCs w:val="28"/>
          <w:bdr w:val="none" w:sz="0" w:space="0" w:color="auto" w:frame="1"/>
          <w:lang w:eastAsia="ru-RU"/>
        </w:rPr>
        <w:t xml:space="preserve"> баллов). </w:t>
      </w:r>
      <w:r w:rsidRPr="002E7C35">
        <w:rPr>
          <w:rFonts w:ascii="Times New Roman" w:eastAsia="Times New Roman" w:hAnsi="Times New Roman" w:cs="Times New Roman"/>
          <w:sz w:val="28"/>
          <w:szCs w:val="28"/>
          <w:bdr w:val="none" w:sz="0" w:space="0" w:color="auto" w:frame="1"/>
          <w:lang w:eastAsia="ru-RU"/>
        </w:rPr>
        <w:t xml:space="preserve">. С точки зрения родителей, детям в основном, нравится посещать ДОУ </w:t>
      </w:r>
      <w:r w:rsidR="00032EA3">
        <w:rPr>
          <w:rFonts w:ascii="Times New Roman" w:eastAsia="Times New Roman" w:hAnsi="Times New Roman" w:cs="Times New Roman"/>
          <w:sz w:val="28"/>
          <w:szCs w:val="28"/>
          <w:bdr w:val="none" w:sz="0" w:space="0" w:color="auto" w:frame="1"/>
          <w:lang w:eastAsia="ru-RU"/>
        </w:rPr>
        <w:t>(всего 1,9</w:t>
      </w:r>
      <w:r w:rsidRPr="002E7C35">
        <w:rPr>
          <w:rFonts w:ascii="Times New Roman" w:eastAsia="Times New Roman" w:hAnsi="Times New Roman" w:cs="Times New Roman"/>
          <w:sz w:val="28"/>
          <w:szCs w:val="28"/>
          <w:bdr w:val="none" w:sz="0" w:space="0" w:color="auto" w:frame="1"/>
          <w:lang w:eastAsia="ru-RU"/>
        </w:rPr>
        <w:t xml:space="preserve"> баллов), Удовлетворенность управле</w:t>
      </w:r>
      <w:r w:rsidR="00737C14">
        <w:rPr>
          <w:rFonts w:ascii="Times New Roman" w:eastAsia="Times New Roman" w:hAnsi="Times New Roman" w:cs="Times New Roman"/>
          <w:sz w:val="28"/>
          <w:szCs w:val="28"/>
          <w:bdr w:val="none" w:sz="0" w:space="0" w:color="auto" w:frame="1"/>
          <w:lang w:eastAsia="ru-RU"/>
        </w:rPr>
        <w:t>нием ДОУ оценивается высоко (3</w:t>
      </w:r>
      <w:r w:rsidR="00032EA3">
        <w:rPr>
          <w:rFonts w:ascii="Times New Roman" w:eastAsia="Times New Roman" w:hAnsi="Times New Roman" w:cs="Times New Roman"/>
          <w:sz w:val="28"/>
          <w:szCs w:val="28"/>
          <w:bdr w:val="none" w:sz="0" w:space="0" w:color="auto" w:frame="1"/>
          <w:lang w:eastAsia="ru-RU"/>
        </w:rPr>
        <w:t>,5</w:t>
      </w:r>
      <w:r w:rsidRPr="002E7C35">
        <w:rPr>
          <w:rFonts w:ascii="Times New Roman" w:eastAsia="Times New Roman" w:hAnsi="Times New Roman" w:cs="Times New Roman"/>
          <w:sz w:val="28"/>
          <w:szCs w:val="28"/>
          <w:bdr w:val="none" w:sz="0" w:space="0" w:color="auto" w:frame="1"/>
          <w:lang w:eastAsia="ru-RU"/>
        </w:rPr>
        <w:t xml:space="preserve"> баллов Вместе с тем, позиция «Сотрудники стараются выяснить точку зрения родителей на различные аспекты деятельности сада» оц</w:t>
      </w:r>
      <w:r w:rsidR="00737C14">
        <w:rPr>
          <w:rFonts w:ascii="Times New Roman" w:eastAsia="Times New Roman" w:hAnsi="Times New Roman" w:cs="Times New Roman"/>
          <w:sz w:val="28"/>
          <w:szCs w:val="28"/>
          <w:bdr w:val="none" w:sz="0" w:space="0" w:color="auto" w:frame="1"/>
          <w:lang w:eastAsia="ru-RU"/>
        </w:rPr>
        <w:t>енивается достаточно высоко  ( 2 балла</w:t>
      </w:r>
      <w:r w:rsidRPr="002E7C35">
        <w:rPr>
          <w:rFonts w:ascii="Times New Roman" w:eastAsia="Times New Roman" w:hAnsi="Times New Roman" w:cs="Times New Roman"/>
          <w:sz w:val="28"/>
          <w:szCs w:val="28"/>
          <w:bdr w:val="none" w:sz="0" w:space="0" w:color="auto" w:frame="1"/>
          <w:lang w:eastAsia="ru-RU"/>
        </w:rPr>
        <w:t>). Это свидетельствует о том, что работа по вовлечению родителей в деятельность ДОУ проводится. На основании анализа анкетирования родителей выявляются «точки роста» в деятельности ДОУ, котор</w:t>
      </w:r>
      <w:r>
        <w:rPr>
          <w:rFonts w:ascii="Times New Roman" w:eastAsia="Times New Roman" w:hAnsi="Times New Roman" w:cs="Times New Roman"/>
          <w:sz w:val="28"/>
          <w:szCs w:val="28"/>
          <w:bdr w:val="none" w:sz="0" w:space="0" w:color="auto" w:frame="1"/>
          <w:lang w:eastAsia="ru-RU"/>
        </w:rPr>
        <w:t>ые ставят перед коллективом определенные цели</w:t>
      </w:r>
    </w:p>
    <w:p w:rsidR="008B4094" w:rsidRPr="002E7C35" w:rsidRDefault="008B4094" w:rsidP="008B4094">
      <w:pPr>
        <w:spacing w:after="0" w:line="240" w:lineRule="auto"/>
        <w:jc w:val="both"/>
        <w:textAlignment w:val="baseline"/>
        <w:rPr>
          <w:rFonts w:ascii="Helvetica" w:eastAsia="Times New Roman" w:hAnsi="Helvetica" w:cs="Helvetica"/>
          <w:sz w:val="28"/>
          <w:szCs w:val="28"/>
          <w:lang w:eastAsia="ru-RU"/>
        </w:rPr>
      </w:pPr>
      <w:r w:rsidRPr="002E7C35">
        <w:rPr>
          <w:rFonts w:ascii="Times New Roman" w:eastAsia="Times New Roman" w:hAnsi="Times New Roman" w:cs="Times New Roman"/>
          <w:sz w:val="28"/>
          <w:szCs w:val="28"/>
          <w:bdr w:val="none" w:sz="0" w:space="0" w:color="auto" w:frame="1"/>
          <w:lang w:eastAsia="ru-RU"/>
        </w:rPr>
        <w:t>-</w:t>
      </w:r>
      <w:r w:rsidRPr="006672E4">
        <w:rPr>
          <w:rFonts w:ascii="Times New Roman" w:eastAsia="Times New Roman" w:hAnsi="Times New Roman" w:cs="Times New Roman"/>
          <w:b/>
          <w:bCs/>
          <w:sz w:val="28"/>
          <w:szCs w:val="28"/>
          <w:lang w:eastAsia="ru-RU"/>
        </w:rPr>
        <w:t xml:space="preserve"> </w:t>
      </w:r>
      <w:r w:rsidRPr="002E7C35">
        <w:rPr>
          <w:rFonts w:ascii="Times New Roman" w:eastAsia="Times New Roman" w:hAnsi="Times New Roman" w:cs="Times New Roman"/>
          <w:b/>
          <w:bCs/>
          <w:sz w:val="28"/>
          <w:szCs w:val="28"/>
          <w:lang w:eastAsia="ru-RU"/>
        </w:rPr>
        <w:t>Комфортность условий для осуществления образовательной деятельности.</w:t>
      </w:r>
    </w:p>
    <w:p w:rsidR="008B4094" w:rsidRPr="002E7C35" w:rsidRDefault="008B4094" w:rsidP="008B4094">
      <w:pPr>
        <w:spacing w:after="0" w:line="240" w:lineRule="auto"/>
        <w:jc w:val="both"/>
        <w:textAlignment w:val="baseline"/>
        <w:rPr>
          <w:rFonts w:ascii="Helvetica" w:eastAsia="Times New Roman" w:hAnsi="Helvetica" w:cs="Helvetica"/>
          <w:sz w:val="28"/>
          <w:szCs w:val="28"/>
          <w:lang w:eastAsia="ru-RU"/>
        </w:rPr>
      </w:pPr>
      <w:r w:rsidRPr="002E7C35">
        <w:rPr>
          <w:rFonts w:ascii="Times New Roman" w:eastAsia="Times New Roman" w:hAnsi="Times New Roman" w:cs="Times New Roman"/>
          <w:sz w:val="28"/>
          <w:szCs w:val="28"/>
          <w:bdr w:val="none" w:sz="0" w:space="0" w:color="auto" w:frame="1"/>
          <w:lang w:eastAsia="ru-RU"/>
        </w:rPr>
        <w:t>В ходе проверки были рассмотрены следующие вопросы:</w:t>
      </w:r>
    </w:p>
    <w:p w:rsidR="008B4094" w:rsidRPr="00720FAE" w:rsidRDefault="008B4094" w:rsidP="00720FAE">
      <w:pPr>
        <w:pStyle w:val="ae"/>
        <w:numPr>
          <w:ilvl w:val="0"/>
          <w:numId w:val="19"/>
        </w:numPr>
        <w:spacing w:after="0" w:line="240" w:lineRule="auto"/>
        <w:jc w:val="both"/>
        <w:textAlignment w:val="baseline"/>
        <w:rPr>
          <w:rFonts w:ascii="Helvetica" w:eastAsia="Times New Roman" w:hAnsi="Helvetica" w:cs="Helvetica"/>
          <w:sz w:val="28"/>
          <w:szCs w:val="28"/>
          <w:lang w:eastAsia="ru-RU"/>
        </w:rPr>
      </w:pPr>
      <w:r w:rsidRPr="00720FAE">
        <w:rPr>
          <w:rFonts w:ascii="Times New Roman" w:eastAsia="Times New Roman" w:hAnsi="Times New Roman" w:cs="Times New Roman"/>
          <w:sz w:val="28"/>
          <w:szCs w:val="28"/>
          <w:bdr w:val="none" w:sz="0" w:space="0" w:color="auto" w:frame="1"/>
          <w:lang w:eastAsia="ru-RU"/>
        </w:rPr>
        <w:t>Материально-техническое и информационное обеспечение  ДОУ.</w:t>
      </w:r>
    </w:p>
    <w:p w:rsidR="008B4094" w:rsidRPr="00720FAE" w:rsidRDefault="008B4094" w:rsidP="00720FAE">
      <w:pPr>
        <w:pStyle w:val="ae"/>
        <w:numPr>
          <w:ilvl w:val="0"/>
          <w:numId w:val="19"/>
        </w:numPr>
        <w:spacing w:after="0" w:line="240" w:lineRule="auto"/>
        <w:jc w:val="both"/>
        <w:textAlignment w:val="baseline"/>
        <w:rPr>
          <w:rFonts w:ascii="Helvetica" w:eastAsia="Times New Roman" w:hAnsi="Helvetica" w:cs="Helvetica"/>
          <w:sz w:val="28"/>
          <w:szCs w:val="28"/>
          <w:lang w:eastAsia="ru-RU"/>
        </w:rPr>
      </w:pPr>
      <w:r w:rsidRPr="00720FAE">
        <w:rPr>
          <w:rFonts w:ascii="Times New Roman" w:eastAsia="Times New Roman" w:hAnsi="Times New Roman" w:cs="Times New Roman"/>
          <w:sz w:val="28"/>
          <w:szCs w:val="28"/>
          <w:bdr w:val="none" w:sz="0" w:space="0" w:color="auto" w:frame="1"/>
          <w:lang w:eastAsia="ru-RU"/>
        </w:rPr>
        <w:t>Наличие необходимых условий для охраны и укрепления здоровья, организации питания обучающихся.</w:t>
      </w:r>
    </w:p>
    <w:p w:rsidR="008B4094" w:rsidRPr="00720FAE" w:rsidRDefault="008B4094" w:rsidP="00720FAE">
      <w:pPr>
        <w:pStyle w:val="ae"/>
        <w:numPr>
          <w:ilvl w:val="0"/>
          <w:numId w:val="19"/>
        </w:numPr>
        <w:spacing w:after="0" w:line="240" w:lineRule="auto"/>
        <w:jc w:val="both"/>
        <w:textAlignment w:val="baseline"/>
        <w:rPr>
          <w:rFonts w:ascii="Helvetica" w:eastAsia="Times New Roman" w:hAnsi="Helvetica" w:cs="Helvetica"/>
          <w:sz w:val="28"/>
          <w:szCs w:val="28"/>
          <w:lang w:eastAsia="ru-RU"/>
        </w:rPr>
      </w:pPr>
      <w:r w:rsidRPr="00720FAE">
        <w:rPr>
          <w:rFonts w:ascii="Times New Roman" w:eastAsia="Times New Roman" w:hAnsi="Times New Roman" w:cs="Times New Roman"/>
          <w:sz w:val="28"/>
          <w:szCs w:val="28"/>
          <w:bdr w:val="none" w:sz="0" w:space="0" w:color="auto" w:frame="1"/>
          <w:lang w:eastAsia="ru-RU"/>
        </w:rPr>
        <w:t>Условия для индивидуальной работы с воспитанниками.</w:t>
      </w:r>
    </w:p>
    <w:p w:rsidR="008B4094" w:rsidRPr="00720FAE" w:rsidRDefault="008B4094" w:rsidP="00720FAE">
      <w:pPr>
        <w:pStyle w:val="ae"/>
        <w:numPr>
          <w:ilvl w:val="0"/>
          <w:numId w:val="19"/>
        </w:numPr>
        <w:spacing w:after="0" w:line="240" w:lineRule="auto"/>
        <w:jc w:val="both"/>
        <w:textAlignment w:val="baseline"/>
        <w:rPr>
          <w:rFonts w:ascii="Helvetica" w:eastAsia="Times New Roman" w:hAnsi="Helvetica" w:cs="Helvetica"/>
          <w:sz w:val="28"/>
          <w:szCs w:val="28"/>
          <w:lang w:eastAsia="ru-RU"/>
        </w:rPr>
      </w:pPr>
      <w:r w:rsidRPr="00720FAE">
        <w:rPr>
          <w:rFonts w:ascii="Times New Roman" w:eastAsia="Times New Roman" w:hAnsi="Times New Roman" w:cs="Times New Roman"/>
          <w:sz w:val="28"/>
          <w:szCs w:val="28"/>
          <w:bdr w:val="none" w:sz="0" w:space="0" w:color="auto" w:frame="1"/>
          <w:lang w:eastAsia="ru-RU"/>
        </w:rPr>
        <w:t>Наличие дополнительных образовательных программ.</w:t>
      </w:r>
    </w:p>
    <w:p w:rsidR="008B4094" w:rsidRPr="00720FAE" w:rsidRDefault="008B4094" w:rsidP="00720FAE">
      <w:pPr>
        <w:pStyle w:val="ae"/>
        <w:numPr>
          <w:ilvl w:val="0"/>
          <w:numId w:val="19"/>
        </w:numPr>
        <w:spacing w:after="0" w:line="240" w:lineRule="auto"/>
        <w:jc w:val="both"/>
        <w:textAlignment w:val="baseline"/>
        <w:rPr>
          <w:rFonts w:ascii="Helvetica" w:eastAsia="Times New Roman" w:hAnsi="Helvetica" w:cs="Helvetica"/>
          <w:sz w:val="28"/>
          <w:szCs w:val="28"/>
          <w:lang w:eastAsia="ru-RU"/>
        </w:rPr>
      </w:pPr>
      <w:r w:rsidRPr="00720FAE">
        <w:rPr>
          <w:rFonts w:ascii="Times New Roman" w:eastAsia="Times New Roman" w:hAnsi="Times New Roman" w:cs="Times New Roman"/>
          <w:sz w:val="28"/>
          <w:szCs w:val="28"/>
          <w:bdr w:val="none" w:sz="0" w:space="0" w:color="auto" w:frame="1"/>
          <w:lang w:eastAsia="ru-RU"/>
        </w:rPr>
        <w:t>Наличие возможности развития творческих способностей и интересов детей, включая их участие в конкурсах и олимпиадах, выставках, смотрах и других массовых мероприятиях.</w:t>
      </w:r>
    </w:p>
    <w:p w:rsidR="008B4094" w:rsidRPr="00720FAE" w:rsidRDefault="008B4094" w:rsidP="00720FAE">
      <w:pPr>
        <w:pStyle w:val="ae"/>
        <w:numPr>
          <w:ilvl w:val="0"/>
          <w:numId w:val="19"/>
        </w:numPr>
        <w:spacing w:after="0" w:line="240" w:lineRule="auto"/>
        <w:jc w:val="both"/>
        <w:textAlignment w:val="baseline"/>
        <w:rPr>
          <w:rFonts w:ascii="Helvetica" w:eastAsia="Times New Roman" w:hAnsi="Helvetica" w:cs="Helvetica"/>
          <w:sz w:val="28"/>
          <w:szCs w:val="28"/>
          <w:lang w:eastAsia="ru-RU"/>
        </w:rPr>
      </w:pPr>
      <w:r w:rsidRPr="00720FAE">
        <w:rPr>
          <w:rFonts w:ascii="Times New Roman" w:eastAsia="Times New Roman" w:hAnsi="Times New Roman" w:cs="Times New Roman"/>
          <w:sz w:val="28"/>
          <w:szCs w:val="28"/>
          <w:bdr w:val="none" w:sz="0" w:space="0" w:color="auto" w:frame="1"/>
          <w:lang w:eastAsia="ru-RU"/>
        </w:rPr>
        <w:t>Наличие возможности оказания воспитанникам</w:t>
      </w:r>
      <w:r w:rsidRPr="00720FAE">
        <w:rPr>
          <w:rFonts w:ascii="Times New Roman" w:eastAsia="Times New Roman" w:hAnsi="Times New Roman" w:cs="Times New Roman"/>
          <w:sz w:val="27"/>
          <w:szCs w:val="27"/>
          <w:bdr w:val="none" w:sz="0" w:space="0" w:color="auto" w:frame="1"/>
          <w:lang w:eastAsia="ru-RU"/>
        </w:rPr>
        <w:t xml:space="preserve"> </w:t>
      </w:r>
      <w:r w:rsidRPr="00720FAE">
        <w:rPr>
          <w:rFonts w:ascii="Times New Roman" w:eastAsia="Times New Roman" w:hAnsi="Times New Roman" w:cs="Times New Roman"/>
          <w:sz w:val="28"/>
          <w:szCs w:val="28"/>
          <w:bdr w:val="none" w:sz="0" w:space="0" w:color="auto" w:frame="1"/>
          <w:lang w:eastAsia="ru-RU"/>
        </w:rPr>
        <w:t>психолого-педагогической, медицинской и социальной помощи.</w:t>
      </w:r>
    </w:p>
    <w:p w:rsidR="008B4094" w:rsidRDefault="008B4094" w:rsidP="00D76084">
      <w:pPr>
        <w:spacing w:after="0" w:line="240" w:lineRule="auto"/>
        <w:ind w:firstLine="709"/>
        <w:textAlignment w:val="baseline"/>
        <w:rPr>
          <w:rFonts w:ascii="Times New Roman" w:eastAsia="Times New Roman" w:hAnsi="Times New Roman" w:cs="Times New Roman"/>
          <w:sz w:val="28"/>
          <w:szCs w:val="28"/>
          <w:bdr w:val="none" w:sz="0" w:space="0" w:color="auto" w:frame="1"/>
          <w:lang w:eastAsia="ru-RU"/>
        </w:rPr>
      </w:pPr>
      <w:r w:rsidRPr="002E7C35">
        <w:rPr>
          <w:rFonts w:ascii="Times New Roman" w:eastAsia="Times New Roman" w:hAnsi="Times New Roman" w:cs="Times New Roman"/>
          <w:sz w:val="28"/>
          <w:szCs w:val="28"/>
          <w:bdr w:val="none" w:sz="0" w:space="0" w:color="auto" w:frame="1"/>
          <w:lang w:eastAsia="ru-RU"/>
        </w:rPr>
        <w:t>Оценка проводилась по семи показателям, каждый из показателей оценивался по десятибалльной шкале.</w:t>
      </w:r>
    </w:p>
    <w:p w:rsidR="00536189" w:rsidRDefault="00536189" w:rsidP="008B4094">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8B4094" w:rsidRPr="002E7C35" w:rsidRDefault="008B4094" w:rsidP="008B4094">
      <w:pPr>
        <w:spacing w:after="0" w:line="240" w:lineRule="auto"/>
        <w:textAlignment w:val="baseline"/>
        <w:rPr>
          <w:rFonts w:ascii="Helvetica" w:eastAsia="Times New Roman" w:hAnsi="Helvetica" w:cs="Helvetica"/>
          <w:sz w:val="20"/>
          <w:szCs w:val="20"/>
          <w:lang w:eastAsia="ru-RU"/>
        </w:rPr>
      </w:pPr>
    </w:p>
    <w:tbl>
      <w:tblPr>
        <w:tblW w:w="5000" w:type="pct"/>
        <w:tblCellMar>
          <w:left w:w="0" w:type="dxa"/>
          <w:right w:w="0" w:type="dxa"/>
        </w:tblCellMar>
        <w:tblLook w:val="04A0" w:firstRow="1" w:lastRow="0" w:firstColumn="1" w:lastColumn="0" w:noHBand="0" w:noVBand="1"/>
      </w:tblPr>
      <w:tblGrid>
        <w:gridCol w:w="1114"/>
        <w:gridCol w:w="7194"/>
        <w:gridCol w:w="1824"/>
      </w:tblGrid>
      <w:tr w:rsidR="008B4094" w:rsidRPr="002E7C35" w:rsidTr="008B4094">
        <w:trPr>
          <w:trHeight w:val="480"/>
        </w:trPr>
        <w:tc>
          <w:tcPr>
            <w:tcW w:w="5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8B4094" w:rsidRPr="002E7C35" w:rsidRDefault="008B4094" w:rsidP="008B4094">
            <w:pPr>
              <w:spacing w:after="0" w:line="240" w:lineRule="auto"/>
              <w:jc w:val="center"/>
              <w:textAlignment w:val="baseline"/>
              <w:rPr>
                <w:rFonts w:ascii="Times New Roman" w:eastAsia="Times New Roman" w:hAnsi="Times New Roman" w:cs="Times New Roman"/>
                <w:sz w:val="24"/>
                <w:szCs w:val="24"/>
                <w:lang w:eastAsia="ru-RU"/>
              </w:rPr>
            </w:pPr>
            <w:r w:rsidRPr="002E7C35">
              <w:rPr>
                <w:rFonts w:ascii="Times New Roman" w:eastAsia="Times New Roman" w:hAnsi="Times New Roman" w:cs="Times New Roman"/>
                <w:sz w:val="24"/>
                <w:szCs w:val="24"/>
                <w:bdr w:val="none" w:sz="0" w:space="0" w:color="auto" w:frame="1"/>
                <w:lang w:eastAsia="ru-RU"/>
              </w:rPr>
              <w:t>№ </w:t>
            </w:r>
            <w:r w:rsidRPr="002E7C35">
              <w:rPr>
                <w:rFonts w:ascii="Times New Roman" w:eastAsia="Times New Roman" w:hAnsi="Times New Roman" w:cs="Times New Roman"/>
                <w:b/>
                <w:bCs/>
                <w:sz w:val="24"/>
                <w:szCs w:val="24"/>
                <w:lang w:eastAsia="ru-RU"/>
              </w:rPr>
              <w:t>п/п</w:t>
            </w:r>
          </w:p>
        </w:tc>
        <w:tc>
          <w:tcPr>
            <w:tcW w:w="35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8B4094" w:rsidRPr="002E7C35" w:rsidRDefault="008B4094" w:rsidP="008B4094">
            <w:pPr>
              <w:spacing w:after="0" w:line="240" w:lineRule="auto"/>
              <w:jc w:val="center"/>
              <w:textAlignment w:val="baseline"/>
              <w:rPr>
                <w:rFonts w:ascii="Times New Roman" w:eastAsia="Times New Roman" w:hAnsi="Times New Roman" w:cs="Times New Roman"/>
                <w:sz w:val="24"/>
                <w:szCs w:val="24"/>
                <w:lang w:eastAsia="ru-RU"/>
              </w:rPr>
            </w:pPr>
            <w:r w:rsidRPr="002E7C35">
              <w:rPr>
                <w:rFonts w:ascii="Times New Roman" w:eastAsia="Times New Roman" w:hAnsi="Times New Roman" w:cs="Times New Roman"/>
                <w:b/>
                <w:bCs/>
                <w:sz w:val="24"/>
                <w:szCs w:val="24"/>
                <w:lang w:eastAsia="ru-RU"/>
              </w:rPr>
              <w:t>Показатель</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8B4094" w:rsidRPr="002E7C35" w:rsidRDefault="008B4094" w:rsidP="008B4094">
            <w:pPr>
              <w:spacing w:after="0" w:line="240" w:lineRule="auto"/>
              <w:jc w:val="center"/>
              <w:textAlignment w:val="baseline"/>
              <w:rPr>
                <w:rFonts w:ascii="Times New Roman" w:eastAsia="Times New Roman" w:hAnsi="Times New Roman" w:cs="Times New Roman"/>
                <w:sz w:val="24"/>
                <w:szCs w:val="24"/>
                <w:lang w:eastAsia="ru-RU"/>
              </w:rPr>
            </w:pPr>
            <w:r w:rsidRPr="002E7C35">
              <w:rPr>
                <w:rFonts w:ascii="Times New Roman" w:eastAsia="Times New Roman" w:hAnsi="Times New Roman" w:cs="Times New Roman"/>
                <w:b/>
                <w:bCs/>
                <w:sz w:val="24"/>
                <w:szCs w:val="24"/>
                <w:lang w:eastAsia="ru-RU"/>
              </w:rPr>
              <w:t>Оценка в баллах</w:t>
            </w:r>
          </w:p>
        </w:tc>
      </w:tr>
      <w:tr w:rsidR="008B4094" w:rsidRPr="002E7C35" w:rsidTr="008B4094">
        <w:trPr>
          <w:trHeight w:val="150"/>
        </w:trPr>
        <w:tc>
          <w:tcPr>
            <w:tcW w:w="5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8B4094" w:rsidRPr="002E7C35" w:rsidRDefault="008B4094" w:rsidP="008B4094">
            <w:pPr>
              <w:spacing w:after="0" w:line="240" w:lineRule="auto"/>
              <w:textAlignment w:val="baseline"/>
              <w:rPr>
                <w:rFonts w:ascii="Times New Roman" w:eastAsia="Times New Roman" w:hAnsi="Times New Roman" w:cs="Times New Roman"/>
                <w:sz w:val="24"/>
                <w:szCs w:val="24"/>
                <w:lang w:eastAsia="ru-RU"/>
              </w:rPr>
            </w:pPr>
            <w:r w:rsidRPr="002E7C35">
              <w:rPr>
                <w:rFonts w:ascii="Times New Roman" w:eastAsia="Times New Roman" w:hAnsi="Times New Roman" w:cs="Times New Roman"/>
                <w:sz w:val="24"/>
                <w:szCs w:val="24"/>
                <w:bdr w:val="none" w:sz="0" w:space="0" w:color="auto" w:frame="1"/>
                <w:lang w:eastAsia="ru-RU"/>
              </w:rPr>
              <w:t>1.</w:t>
            </w:r>
          </w:p>
        </w:tc>
        <w:tc>
          <w:tcPr>
            <w:tcW w:w="35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8B4094" w:rsidRPr="002E7C35" w:rsidRDefault="008B4094" w:rsidP="008B4094">
            <w:pPr>
              <w:spacing w:after="0" w:line="240" w:lineRule="auto"/>
              <w:textAlignment w:val="baseline"/>
              <w:rPr>
                <w:rFonts w:ascii="Times New Roman" w:eastAsia="Times New Roman" w:hAnsi="Times New Roman" w:cs="Times New Roman"/>
                <w:sz w:val="24"/>
                <w:szCs w:val="24"/>
                <w:lang w:eastAsia="ru-RU"/>
              </w:rPr>
            </w:pPr>
            <w:r w:rsidRPr="002E7C35">
              <w:rPr>
                <w:rFonts w:ascii="Times New Roman" w:eastAsia="Times New Roman" w:hAnsi="Times New Roman" w:cs="Times New Roman"/>
                <w:sz w:val="24"/>
                <w:szCs w:val="24"/>
                <w:bdr w:val="none" w:sz="0" w:space="0" w:color="auto" w:frame="1"/>
                <w:lang w:eastAsia="ru-RU"/>
              </w:rPr>
              <w:t>Соответствие материально-технического и информационного обеспечения МДОУ</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8B4094" w:rsidRPr="002E7C35" w:rsidRDefault="007E4917" w:rsidP="008B409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8</w:t>
            </w:r>
          </w:p>
        </w:tc>
      </w:tr>
      <w:tr w:rsidR="008B4094" w:rsidRPr="002E7C35" w:rsidTr="008B4094">
        <w:trPr>
          <w:trHeight w:val="90"/>
        </w:trPr>
        <w:tc>
          <w:tcPr>
            <w:tcW w:w="5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8B4094" w:rsidRPr="002E7C35" w:rsidRDefault="008B4094" w:rsidP="008B4094">
            <w:pPr>
              <w:spacing w:after="0" w:line="90" w:lineRule="atLeast"/>
              <w:textAlignment w:val="baseline"/>
              <w:rPr>
                <w:rFonts w:ascii="Times New Roman" w:eastAsia="Times New Roman" w:hAnsi="Times New Roman" w:cs="Times New Roman"/>
                <w:sz w:val="24"/>
                <w:szCs w:val="24"/>
                <w:lang w:eastAsia="ru-RU"/>
              </w:rPr>
            </w:pPr>
            <w:r w:rsidRPr="002E7C35">
              <w:rPr>
                <w:rFonts w:ascii="Times New Roman" w:eastAsia="Times New Roman" w:hAnsi="Times New Roman" w:cs="Times New Roman"/>
                <w:sz w:val="24"/>
                <w:szCs w:val="24"/>
                <w:bdr w:val="none" w:sz="0" w:space="0" w:color="auto" w:frame="1"/>
                <w:lang w:eastAsia="ru-RU"/>
              </w:rPr>
              <w:t>2.</w:t>
            </w:r>
          </w:p>
        </w:tc>
        <w:tc>
          <w:tcPr>
            <w:tcW w:w="35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8B4094" w:rsidRPr="002E7C35" w:rsidRDefault="008B4094" w:rsidP="008B4094">
            <w:pPr>
              <w:spacing w:after="0" w:line="90" w:lineRule="atLeast"/>
              <w:textAlignment w:val="baseline"/>
              <w:rPr>
                <w:rFonts w:ascii="Times New Roman" w:eastAsia="Times New Roman" w:hAnsi="Times New Roman" w:cs="Times New Roman"/>
                <w:sz w:val="24"/>
                <w:szCs w:val="24"/>
                <w:lang w:eastAsia="ru-RU"/>
              </w:rPr>
            </w:pPr>
            <w:r w:rsidRPr="002E7C35">
              <w:rPr>
                <w:rFonts w:ascii="Times New Roman" w:eastAsia="Times New Roman" w:hAnsi="Times New Roman" w:cs="Times New Roman"/>
                <w:sz w:val="24"/>
                <w:szCs w:val="24"/>
                <w:bdr w:val="none" w:sz="0" w:space="0" w:color="auto" w:frame="1"/>
                <w:lang w:eastAsia="ru-RU"/>
              </w:rPr>
              <w:t>Наличие необходимых условий для охраны и укрепления здоровья, организации питания обучающихся</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8B4094" w:rsidRPr="002E7C35" w:rsidRDefault="007E4917" w:rsidP="008B4094">
            <w:pPr>
              <w:spacing w:after="0" w:line="9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7</w:t>
            </w:r>
          </w:p>
        </w:tc>
      </w:tr>
      <w:tr w:rsidR="008B4094" w:rsidRPr="002E7C35" w:rsidTr="008B4094">
        <w:tc>
          <w:tcPr>
            <w:tcW w:w="5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8B4094" w:rsidRPr="002E7C35" w:rsidRDefault="008B4094" w:rsidP="008B4094">
            <w:pPr>
              <w:spacing w:after="0" w:line="240" w:lineRule="auto"/>
              <w:textAlignment w:val="baseline"/>
              <w:rPr>
                <w:rFonts w:ascii="Times New Roman" w:eastAsia="Times New Roman" w:hAnsi="Times New Roman" w:cs="Times New Roman"/>
                <w:sz w:val="24"/>
                <w:szCs w:val="24"/>
                <w:lang w:eastAsia="ru-RU"/>
              </w:rPr>
            </w:pPr>
            <w:r w:rsidRPr="002E7C35">
              <w:rPr>
                <w:rFonts w:ascii="Times New Roman" w:eastAsia="Times New Roman" w:hAnsi="Times New Roman" w:cs="Times New Roman"/>
                <w:sz w:val="24"/>
                <w:szCs w:val="24"/>
                <w:bdr w:val="none" w:sz="0" w:space="0" w:color="auto" w:frame="1"/>
                <w:lang w:eastAsia="ru-RU"/>
              </w:rPr>
              <w:t>3.</w:t>
            </w:r>
          </w:p>
        </w:tc>
        <w:tc>
          <w:tcPr>
            <w:tcW w:w="35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8B4094" w:rsidRPr="002E7C35" w:rsidRDefault="008B4094" w:rsidP="008B4094">
            <w:pPr>
              <w:spacing w:after="0" w:line="240" w:lineRule="auto"/>
              <w:textAlignment w:val="baseline"/>
              <w:rPr>
                <w:rFonts w:ascii="Times New Roman" w:eastAsia="Times New Roman" w:hAnsi="Times New Roman" w:cs="Times New Roman"/>
                <w:sz w:val="24"/>
                <w:szCs w:val="24"/>
                <w:lang w:eastAsia="ru-RU"/>
              </w:rPr>
            </w:pPr>
            <w:r w:rsidRPr="002E7C35">
              <w:rPr>
                <w:rFonts w:ascii="Times New Roman" w:eastAsia="Times New Roman" w:hAnsi="Times New Roman" w:cs="Times New Roman"/>
                <w:sz w:val="24"/>
                <w:szCs w:val="24"/>
                <w:bdr w:val="none" w:sz="0" w:space="0" w:color="auto" w:frame="1"/>
                <w:lang w:eastAsia="ru-RU"/>
              </w:rPr>
              <w:t>Условия для индивидуальной работы с обучающимися</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8B4094" w:rsidRPr="002E7C35" w:rsidRDefault="007E4917" w:rsidP="008B409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8</w:t>
            </w:r>
          </w:p>
        </w:tc>
      </w:tr>
      <w:tr w:rsidR="008B4094" w:rsidRPr="002E7C35" w:rsidTr="008B4094">
        <w:tc>
          <w:tcPr>
            <w:tcW w:w="5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8B4094" w:rsidRPr="002E7C35" w:rsidRDefault="008B4094" w:rsidP="008B4094">
            <w:pPr>
              <w:spacing w:after="0" w:line="240" w:lineRule="auto"/>
              <w:textAlignment w:val="baseline"/>
              <w:rPr>
                <w:rFonts w:ascii="Times New Roman" w:eastAsia="Times New Roman" w:hAnsi="Times New Roman" w:cs="Times New Roman"/>
                <w:sz w:val="24"/>
                <w:szCs w:val="24"/>
                <w:lang w:eastAsia="ru-RU"/>
              </w:rPr>
            </w:pPr>
            <w:r w:rsidRPr="002E7C35">
              <w:rPr>
                <w:rFonts w:ascii="Times New Roman" w:eastAsia="Times New Roman" w:hAnsi="Times New Roman" w:cs="Times New Roman"/>
                <w:sz w:val="24"/>
                <w:szCs w:val="24"/>
                <w:bdr w:val="none" w:sz="0" w:space="0" w:color="auto" w:frame="1"/>
                <w:lang w:eastAsia="ru-RU"/>
              </w:rPr>
              <w:t>4.</w:t>
            </w:r>
          </w:p>
        </w:tc>
        <w:tc>
          <w:tcPr>
            <w:tcW w:w="35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8B4094" w:rsidRPr="002E7C35" w:rsidRDefault="008B4094" w:rsidP="008B4094">
            <w:pPr>
              <w:spacing w:after="0" w:line="240" w:lineRule="auto"/>
              <w:textAlignment w:val="baseline"/>
              <w:rPr>
                <w:rFonts w:ascii="Times New Roman" w:eastAsia="Times New Roman" w:hAnsi="Times New Roman" w:cs="Times New Roman"/>
                <w:sz w:val="24"/>
                <w:szCs w:val="24"/>
                <w:lang w:eastAsia="ru-RU"/>
              </w:rPr>
            </w:pPr>
            <w:r w:rsidRPr="002E7C35">
              <w:rPr>
                <w:rFonts w:ascii="Times New Roman" w:eastAsia="Times New Roman" w:hAnsi="Times New Roman" w:cs="Times New Roman"/>
                <w:sz w:val="24"/>
                <w:szCs w:val="24"/>
                <w:bdr w:val="none" w:sz="0" w:space="0" w:color="auto" w:frame="1"/>
                <w:lang w:eastAsia="ru-RU"/>
              </w:rPr>
              <w:t>Наличие дополнительных образовательных программ</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8B4094" w:rsidRPr="002E7C35" w:rsidRDefault="007E4917" w:rsidP="008B409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8</w:t>
            </w:r>
          </w:p>
        </w:tc>
      </w:tr>
      <w:tr w:rsidR="008B4094" w:rsidRPr="002E7C35" w:rsidTr="008B4094">
        <w:tc>
          <w:tcPr>
            <w:tcW w:w="5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8B4094" w:rsidRPr="002E7C35" w:rsidRDefault="008B4094" w:rsidP="008B4094">
            <w:pPr>
              <w:spacing w:after="0" w:line="240" w:lineRule="auto"/>
              <w:textAlignment w:val="baseline"/>
              <w:rPr>
                <w:rFonts w:ascii="Times New Roman" w:eastAsia="Times New Roman" w:hAnsi="Times New Roman" w:cs="Times New Roman"/>
                <w:sz w:val="24"/>
                <w:szCs w:val="24"/>
                <w:lang w:eastAsia="ru-RU"/>
              </w:rPr>
            </w:pPr>
            <w:r w:rsidRPr="002E7C35">
              <w:rPr>
                <w:rFonts w:ascii="Times New Roman" w:eastAsia="Times New Roman" w:hAnsi="Times New Roman" w:cs="Times New Roman"/>
                <w:sz w:val="24"/>
                <w:szCs w:val="24"/>
                <w:bdr w:val="none" w:sz="0" w:space="0" w:color="auto" w:frame="1"/>
                <w:lang w:eastAsia="ru-RU"/>
              </w:rPr>
              <w:lastRenderedPageBreak/>
              <w:t>5.</w:t>
            </w:r>
          </w:p>
        </w:tc>
        <w:tc>
          <w:tcPr>
            <w:tcW w:w="35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8B4094" w:rsidRPr="002E7C35" w:rsidRDefault="008B4094" w:rsidP="008B4094">
            <w:pPr>
              <w:spacing w:after="0" w:line="240" w:lineRule="auto"/>
              <w:textAlignment w:val="baseline"/>
              <w:rPr>
                <w:rFonts w:ascii="Times New Roman" w:eastAsia="Times New Roman" w:hAnsi="Times New Roman" w:cs="Times New Roman"/>
                <w:sz w:val="24"/>
                <w:szCs w:val="24"/>
                <w:lang w:eastAsia="ru-RU"/>
              </w:rPr>
            </w:pPr>
            <w:r w:rsidRPr="002E7C35">
              <w:rPr>
                <w:rFonts w:ascii="Times New Roman" w:eastAsia="Times New Roman" w:hAnsi="Times New Roman" w:cs="Times New Roman"/>
                <w:sz w:val="24"/>
                <w:szCs w:val="24"/>
                <w:bdr w:val="none" w:sz="0" w:space="0" w:color="auto" w:frame="1"/>
                <w:lang w:eastAsia="ru-RU"/>
              </w:rPr>
              <w:t>Наличие возможности развития творческих способностей и интересов детей, включая их участие в конкурсах и олимпиадах, выставках, смотрах и других массовых мероприятиях</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8B4094" w:rsidRPr="002E7C35" w:rsidRDefault="007E4917" w:rsidP="008B409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8</w:t>
            </w:r>
          </w:p>
        </w:tc>
      </w:tr>
      <w:tr w:rsidR="008B4094" w:rsidRPr="002E7C35" w:rsidTr="008B4094">
        <w:tc>
          <w:tcPr>
            <w:tcW w:w="5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8B4094" w:rsidRPr="002E7C35" w:rsidRDefault="008B4094" w:rsidP="008B4094">
            <w:pPr>
              <w:spacing w:after="0" w:line="240" w:lineRule="auto"/>
              <w:textAlignment w:val="baseline"/>
              <w:rPr>
                <w:rFonts w:ascii="Times New Roman" w:eastAsia="Times New Roman" w:hAnsi="Times New Roman" w:cs="Times New Roman"/>
                <w:sz w:val="24"/>
                <w:szCs w:val="24"/>
                <w:lang w:eastAsia="ru-RU"/>
              </w:rPr>
            </w:pPr>
            <w:r w:rsidRPr="002E7C35">
              <w:rPr>
                <w:rFonts w:ascii="Times New Roman" w:eastAsia="Times New Roman" w:hAnsi="Times New Roman" w:cs="Times New Roman"/>
                <w:sz w:val="24"/>
                <w:szCs w:val="24"/>
                <w:bdr w:val="none" w:sz="0" w:space="0" w:color="auto" w:frame="1"/>
                <w:lang w:eastAsia="ru-RU"/>
              </w:rPr>
              <w:t>6.</w:t>
            </w:r>
          </w:p>
        </w:tc>
        <w:tc>
          <w:tcPr>
            <w:tcW w:w="35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8B4094" w:rsidRPr="002E7C35" w:rsidRDefault="008B4094" w:rsidP="008B4094">
            <w:pPr>
              <w:spacing w:after="0" w:line="240" w:lineRule="auto"/>
              <w:textAlignment w:val="baseline"/>
              <w:rPr>
                <w:rFonts w:ascii="Times New Roman" w:eastAsia="Times New Roman" w:hAnsi="Times New Roman" w:cs="Times New Roman"/>
                <w:sz w:val="24"/>
                <w:szCs w:val="24"/>
                <w:lang w:eastAsia="ru-RU"/>
              </w:rPr>
            </w:pPr>
            <w:r w:rsidRPr="002E7C35">
              <w:rPr>
                <w:rFonts w:ascii="Times New Roman" w:eastAsia="Times New Roman" w:hAnsi="Times New Roman" w:cs="Times New Roman"/>
                <w:sz w:val="24"/>
                <w:szCs w:val="24"/>
                <w:bdr w:val="none" w:sz="0" w:space="0" w:color="auto" w:frame="1"/>
                <w:lang w:eastAsia="ru-RU"/>
              </w:rPr>
              <w:t>Наличие возможности оказания обучающимся педагогической, медицинской и социальной помощи</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8B4094" w:rsidRPr="002E7C35" w:rsidRDefault="007E4917" w:rsidP="008B409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8</w:t>
            </w:r>
          </w:p>
        </w:tc>
      </w:tr>
      <w:tr w:rsidR="008B4094" w:rsidRPr="002E7C35" w:rsidTr="008B4094">
        <w:trPr>
          <w:trHeight w:val="135"/>
        </w:trPr>
        <w:tc>
          <w:tcPr>
            <w:tcW w:w="405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8B4094" w:rsidRPr="002E7C35" w:rsidRDefault="008B4094" w:rsidP="008B4094">
            <w:pPr>
              <w:spacing w:after="0" w:line="135" w:lineRule="atLeast"/>
              <w:textAlignment w:val="baseline"/>
              <w:rPr>
                <w:rFonts w:ascii="Times New Roman" w:eastAsia="Times New Roman" w:hAnsi="Times New Roman" w:cs="Times New Roman"/>
                <w:sz w:val="24"/>
                <w:szCs w:val="24"/>
                <w:lang w:eastAsia="ru-RU"/>
              </w:rPr>
            </w:pPr>
            <w:r w:rsidRPr="002E7C35">
              <w:rPr>
                <w:rFonts w:ascii="Times New Roman" w:eastAsia="Times New Roman" w:hAnsi="Times New Roman" w:cs="Times New Roman"/>
                <w:b/>
                <w:bCs/>
                <w:sz w:val="24"/>
                <w:szCs w:val="24"/>
                <w:lang w:eastAsia="ru-RU"/>
              </w:rPr>
              <w:t>Итоговый балл</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8B4094" w:rsidRPr="002E7C35" w:rsidRDefault="007E4917" w:rsidP="008B4094">
            <w:pPr>
              <w:spacing w:after="0" w:line="135"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7,8</w:t>
            </w:r>
          </w:p>
        </w:tc>
      </w:tr>
    </w:tbl>
    <w:p w:rsidR="008B4094" w:rsidRPr="002E7C35" w:rsidRDefault="008B4094" w:rsidP="008B4094">
      <w:pPr>
        <w:spacing w:after="240" w:line="240" w:lineRule="auto"/>
        <w:textAlignment w:val="baseline"/>
        <w:rPr>
          <w:rFonts w:ascii="Helvetica" w:eastAsia="Times New Roman" w:hAnsi="Helvetica" w:cs="Helvetica"/>
          <w:sz w:val="20"/>
          <w:szCs w:val="20"/>
          <w:lang w:eastAsia="ru-RU"/>
        </w:rPr>
      </w:pPr>
    </w:p>
    <w:p w:rsidR="008B4094" w:rsidRPr="002E7C35" w:rsidRDefault="008B4094" w:rsidP="008B4094">
      <w:pPr>
        <w:spacing w:after="0" w:line="240" w:lineRule="auto"/>
        <w:jc w:val="both"/>
        <w:textAlignment w:val="baseline"/>
        <w:rPr>
          <w:rFonts w:ascii="Helvetica" w:eastAsia="Times New Roman" w:hAnsi="Helvetica" w:cs="Helvetica"/>
          <w:sz w:val="28"/>
          <w:szCs w:val="28"/>
          <w:lang w:eastAsia="ru-RU"/>
        </w:rPr>
      </w:pPr>
      <w:r w:rsidRPr="002E7C35">
        <w:rPr>
          <w:rFonts w:ascii="Times New Roman" w:eastAsia="Times New Roman" w:hAnsi="Times New Roman" w:cs="Times New Roman"/>
          <w:sz w:val="28"/>
          <w:szCs w:val="28"/>
          <w:bdr w:val="none" w:sz="0" w:space="0" w:color="auto" w:frame="1"/>
          <w:lang w:eastAsia="ru-RU"/>
        </w:rPr>
        <w:t>Проведя анализ полученных данных, можно сказать, что в  ДОУ созданы достаточно комфортные условия для осуществления образовательной деятельности.</w:t>
      </w:r>
    </w:p>
    <w:p w:rsidR="008B4094" w:rsidRPr="002E7C35" w:rsidRDefault="008B4094" w:rsidP="008B4094">
      <w:pPr>
        <w:spacing w:after="0" w:line="240" w:lineRule="auto"/>
        <w:jc w:val="both"/>
        <w:textAlignment w:val="baseline"/>
        <w:rPr>
          <w:rFonts w:ascii="Helvetica" w:eastAsia="Times New Roman" w:hAnsi="Helvetica" w:cs="Helvetica"/>
          <w:sz w:val="28"/>
          <w:szCs w:val="28"/>
          <w:lang w:eastAsia="ru-RU"/>
        </w:rPr>
      </w:pPr>
      <w:r w:rsidRPr="002E7C35">
        <w:rPr>
          <w:rFonts w:ascii="Times New Roman" w:eastAsia="Times New Roman" w:hAnsi="Times New Roman" w:cs="Times New Roman"/>
          <w:sz w:val="28"/>
          <w:szCs w:val="28"/>
          <w:bdr w:val="none" w:sz="0" w:space="0" w:color="auto" w:frame="1"/>
          <w:lang w:eastAsia="ru-RU"/>
        </w:rPr>
        <w:t>Но есть недостаток в обеспечении учреждения интерактивными досками, в некоторых группах компьютеров для проведения занятий с детьми.</w:t>
      </w:r>
    </w:p>
    <w:p w:rsidR="008B4094" w:rsidRPr="002E7C35" w:rsidRDefault="008B4094" w:rsidP="008B4094">
      <w:pPr>
        <w:spacing w:after="0" w:line="240" w:lineRule="auto"/>
        <w:jc w:val="both"/>
        <w:textAlignment w:val="baseline"/>
        <w:rPr>
          <w:rFonts w:ascii="Times New Roman" w:eastAsia="Times New Roman" w:hAnsi="Times New Roman" w:cs="Times New Roman"/>
          <w:b/>
          <w:bCs/>
          <w:sz w:val="28"/>
          <w:szCs w:val="28"/>
          <w:lang w:eastAsia="ru-RU"/>
        </w:rPr>
      </w:pPr>
    </w:p>
    <w:p w:rsidR="008B4094" w:rsidRPr="002E7C35" w:rsidRDefault="008B4094" w:rsidP="008B4094">
      <w:pPr>
        <w:spacing w:after="0" w:line="240" w:lineRule="auto"/>
        <w:jc w:val="both"/>
        <w:textAlignment w:val="baseline"/>
        <w:rPr>
          <w:rFonts w:ascii="Helvetica" w:eastAsia="Times New Roman" w:hAnsi="Helvetica" w:cs="Helvetica"/>
          <w:sz w:val="28"/>
          <w:szCs w:val="28"/>
          <w:lang w:eastAsia="ru-RU"/>
        </w:rPr>
      </w:pPr>
      <w:r w:rsidRPr="002E7C35">
        <w:rPr>
          <w:rFonts w:ascii="Times New Roman" w:eastAsia="Times New Roman" w:hAnsi="Times New Roman" w:cs="Times New Roman"/>
          <w:b/>
          <w:bCs/>
          <w:sz w:val="28"/>
          <w:szCs w:val="28"/>
          <w:lang w:eastAsia="ru-RU"/>
        </w:rPr>
        <w:t>Воспитанники и педагоги МДОУ принимают самое активное участие в выставках, конкурсах, праздниках различного уровня.</w:t>
      </w:r>
    </w:p>
    <w:p w:rsidR="008B4094" w:rsidRPr="002E7C35" w:rsidRDefault="008B4094" w:rsidP="008B4094">
      <w:pPr>
        <w:spacing w:after="0" w:line="240" w:lineRule="auto"/>
        <w:jc w:val="both"/>
        <w:textAlignment w:val="baseline"/>
        <w:rPr>
          <w:rFonts w:ascii="Helvetica" w:eastAsia="Times New Roman" w:hAnsi="Helvetica" w:cs="Helvetica"/>
          <w:sz w:val="28"/>
          <w:szCs w:val="28"/>
          <w:lang w:eastAsia="ru-RU"/>
        </w:rPr>
      </w:pPr>
      <w:r w:rsidRPr="002E7C35">
        <w:rPr>
          <w:rFonts w:ascii="Times New Roman" w:eastAsia="Times New Roman" w:hAnsi="Times New Roman" w:cs="Times New Roman"/>
          <w:b/>
          <w:bCs/>
          <w:sz w:val="28"/>
          <w:szCs w:val="28"/>
          <w:lang w:eastAsia="ru-RU"/>
        </w:rPr>
        <w:t>На уровне ДОУ:</w:t>
      </w:r>
    </w:p>
    <w:p w:rsidR="008B4094" w:rsidRPr="002E7C35" w:rsidRDefault="008B4094" w:rsidP="00C2126E">
      <w:pPr>
        <w:spacing w:after="0" w:line="240" w:lineRule="auto"/>
        <w:jc w:val="both"/>
        <w:textAlignment w:val="baseline"/>
        <w:rPr>
          <w:rFonts w:ascii="Helvetica" w:eastAsia="Times New Roman" w:hAnsi="Helvetica" w:cs="Helvetica"/>
          <w:sz w:val="28"/>
          <w:szCs w:val="28"/>
          <w:lang w:eastAsia="ru-RU"/>
        </w:rPr>
      </w:pPr>
      <w:r w:rsidRPr="002E7C35">
        <w:rPr>
          <w:rFonts w:ascii="Times New Roman" w:eastAsia="Times New Roman" w:hAnsi="Times New Roman" w:cs="Times New Roman"/>
          <w:sz w:val="28"/>
          <w:szCs w:val="28"/>
          <w:bdr w:val="none" w:sz="0" w:space="0" w:color="auto" w:frame="1"/>
          <w:lang w:eastAsia="ru-RU"/>
        </w:rPr>
        <w:t>-«На лучшее оформление групповых комнат к новому учебному году»</w:t>
      </w:r>
    </w:p>
    <w:p w:rsidR="008B4094" w:rsidRPr="002E7C35" w:rsidRDefault="008B4094" w:rsidP="00C2126E">
      <w:pPr>
        <w:spacing w:after="0" w:line="240" w:lineRule="auto"/>
        <w:jc w:val="both"/>
        <w:textAlignment w:val="baseline"/>
        <w:rPr>
          <w:rFonts w:ascii="Helvetica" w:eastAsia="Times New Roman" w:hAnsi="Helvetica" w:cs="Helvetica"/>
          <w:sz w:val="28"/>
          <w:szCs w:val="28"/>
          <w:lang w:eastAsia="ru-RU"/>
        </w:rPr>
      </w:pPr>
      <w:r w:rsidRPr="002E7C35">
        <w:rPr>
          <w:rFonts w:ascii="Times New Roman" w:eastAsia="Times New Roman" w:hAnsi="Times New Roman" w:cs="Times New Roman"/>
          <w:sz w:val="28"/>
          <w:szCs w:val="28"/>
          <w:bdr w:val="none" w:sz="0" w:space="0" w:color="auto" w:frame="1"/>
          <w:lang w:eastAsia="ru-RU"/>
        </w:rPr>
        <w:t>-Фотовыставка «Как я провёл лето»</w:t>
      </w:r>
    </w:p>
    <w:p w:rsidR="008B4094" w:rsidRPr="002E7C35" w:rsidRDefault="008B4094" w:rsidP="00C2126E">
      <w:pPr>
        <w:spacing w:after="0" w:line="240" w:lineRule="auto"/>
        <w:jc w:val="both"/>
        <w:textAlignment w:val="baseline"/>
        <w:rPr>
          <w:rFonts w:ascii="Helvetica" w:eastAsia="Times New Roman" w:hAnsi="Helvetica" w:cs="Helvetica"/>
          <w:sz w:val="28"/>
          <w:szCs w:val="28"/>
          <w:lang w:eastAsia="ru-RU"/>
        </w:rPr>
      </w:pPr>
      <w:r w:rsidRPr="002E7C35">
        <w:rPr>
          <w:rFonts w:ascii="Times New Roman" w:eastAsia="Times New Roman" w:hAnsi="Times New Roman" w:cs="Times New Roman"/>
          <w:sz w:val="28"/>
          <w:szCs w:val="28"/>
          <w:bdr w:val="none" w:sz="0" w:space="0" w:color="auto" w:frame="1"/>
          <w:lang w:eastAsia="ru-RU"/>
        </w:rPr>
        <w:t>-Выставка рисунков и поделок ко Дню единства</w:t>
      </w:r>
    </w:p>
    <w:p w:rsidR="008B4094" w:rsidRPr="002E7C35" w:rsidRDefault="008B4094" w:rsidP="00C2126E">
      <w:pPr>
        <w:spacing w:after="0" w:line="240" w:lineRule="auto"/>
        <w:jc w:val="both"/>
        <w:textAlignment w:val="baseline"/>
        <w:rPr>
          <w:rFonts w:ascii="Helvetica" w:eastAsia="Times New Roman" w:hAnsi="Helvetica" w:cs="Helvetica"/>
          <w:sz w:val="28"/>
          <w:szCs w:val="28"/>
          <w:lang w:eastAsia="ru-RU"/>
        </w:rPr>
      </w:pPr>
      <w:r w:rsidRPr="002E7C35">
        <w:rPr>
          <w:rFonts w:ascii="Times New Roman" w:eastAsia="Times New Roman" w:hAnsi="Times New Roman" w:cs="Times New Roman"/>
          <w:sz w:val="28"/>
          <w:szCs w:val="28"/>
          <w:bdr w:val="none" w:sz="0" w:space="0" w:color="auto" w:frame="1"/>
          <w:lang w:eastAsia="ru-RU"/>
        </w:rPr>
        <w:t>-</w:t>
      </w:r>
      <w:r w:rsidR="007E4917">
        <w:rPr>
          <w:rFonts w:ascii="Times New Roman" w:eastAsia="Times New Roman" w:hAnsi="Times New Roman" w:cs="Times New Roman"/>
          <w:sz w:val="28"/>
          <w:szCs w:val="28"/>
          <w:bdr w:val="none" w:sz="0" w:space="0" w:color="auto" w:frame="1"/>
          <w:lang w:eastAsia="ru-RU"/>
        </w:rPr>
        <w:t>Праздник, посвященный Дню Матери</w:t>
      </w:r>
    </w:p>
    <w:p w:rsidR="008B4094" w:rsidRPr="002E7C35" w:rsidRDefault="008B4094" w:rsidP="00C2126E">
      <w:pPr>
        <w:spacing w:after="0" w:line="240" w:lineRule="auto"/>
        <w:jc w:val="both"/>
        <w:textAlignment w:val="baseline"/>
        <w:rPr>
          <w:rFonts w:ascii="Helvetica" w:eastAsia="Times New Roman" w:hAnsi="Helvetica" w:cs="Helvetica"/>
          <w:sz w:val="28"/>
          <w:szCs w:val="28"/>
          <w:lang w:eastAsia="ru-RU"/>
        </w:rPr>
      </w:pPr>
      <w:r w:rsidRPr="002E7C35">
        <w:rPr>
          <w:rFonts w:ascii="Times New Roman" w:eastAsia="Times New Roman" w:hAnsi="Times New Roman" w:cs="Times New Roman"/>
          <w:sz w:val="28"/>
          <w:szCs w:val="28"/>
          <w:bdr w:val="none" w:sz="0" w:space="0" w:color="auto" w:frame="1"/>
          <w:lang w:eastAsia="ru-RU"/>
        </w:rPr>
        <w:t xml:space="preserve">Выставка совместного творчества </w:t>
      </w:r>
      <w:r w:rsidR="00813B5C">
        <w:rPr>
          <w:rFonts w:ascii="Times New Roman" w:eastAsia="Times New Roman" w:hAnsi="Times New Roman" w:cs="Times New Roman"/>
          <w:sz w:val="28"/>
          <w:szCs w:val="28"/>
          <w:bdr w:val="none" w:sz="0" w:space="0" w:color="auto" w:frame="1"/>
          <w:lang w:eastAsia="ru-RU"/>
        </w:rPr>
        <w:t>детей и родителей  «Дары осени», «Новогодний калейдоскоп»</w:t>
      </w:r>
    </w:p>
    <w:p w:rsidR="008B4094" w:rsidRPr="002E7C35" w:rsidRDefault="008B4094" w:rsidP="00C2126E">
      <w:pPr>
        <w:spacing w:after="0" w:line="240" w:lineRule="auto"/>
        <w:jc w:val="both"/>
        <w:textAlignment w:val="baseline"/>
        <w:rPr>
          <w:rFonts w:ascii="Helvetica" w:eastAsia="Times New Roman" w:hAnsi="Helvetica" w:cs="Helvetica"/>
          <w:sz w:val="28"/>
          <w:szCs w:val="28"/>
          <w:lang w:eastAsia="ru-RU"/>
        </w:rPr>
      </w:pPr>
      <w:r w:rsidRPr="002E7C35">
        <w:rPr>
          <w:rFonts w:ascii="Times New Roman" w:eastAsia="Times New Roman" w:hAnsi="Times New Roman" w:cs="Times New Roman"/>
          <w:sz w:val="28"/>
          <w:szCs w:val="28"/>
          <w:bdr w:val="none" w:sz="0" w:space="0" w:color="auto" w:frame="1"/>
          <w:lang w:eastAsia="ru-RU"/>
        </w:rPr>
        <w:t>-Выставка рисунков и поделок ко Дню защитника Отечества</w:t>
      </w:r>
    </w:p>
    <w:p w:rsidR="008B4094" w:rsidRPr="002E7C35" w:rsidRDefault="008B4094" w:rsidP="00C2126E">
      <w:pPr>
        <w:spacing w:after="0" w:line="240" w:lineRule="auto"/>
        <w:jc w:val="both"/>
        <w:textAlignment w:val="baseline"/>
        <w:rPr>
          <w:rFonts w:ascii="Helvetica" w:eastAsia="Times New Roman" w:hAnsi="Helvetica" w:cs="Helvetica"/>
          <w:sz w:val="28"/>
          <w:szCs w:val="28"/>
          <w:lang w:eastAsia="ru-RU"/>
        </w:rPr>
      </w:pPr>
      <w:r w:rsidRPr="002E7C35">
        <w:rPr>
          <w:rFonts w:ascii="Times New Roman" w:eastAsia="Times New Roman" w:hAnsi="Times New Roman" w:cs="Times New Roman"/>
          <w:sz w:val="28"/>
          <w:szCs w:val="28"/>
          <w:bdr w:val="none" w:sz="0" w:space="0" w:color="auto" w:frame="1"/>
          <w:lang w:eastAsia="ru-RU"/>
        </w:rPr>
        <w:t>-Выставка поделок «8 марта – день чудесный"</w:t>
      </w:r>
    </w:p>
    <w:p w:rsidR="008B4094" w:rsidRPr="002E7C35" w:rsidRDefault="008B4094" w:rsidP="00C2126E">
      <w:pPr>
        <w:spacing w:after="0" w:line="240" w:lineRule="auto"/>
        <w:jc w:val="both"/>
        <w:textAlignment w:val="baseline"/>
        <w:rPr>
          <w:rFonts w:ascii="Helvetica" w:eastAsia="Times New Roman" w:hAnsi="Helvetica" w:cs="Helvetica"/>
          <w:sz w:val="28"/>
          <w:szCs w:val="28"/>
          <w:lang w:eastAsia="ru-RU"/>
        </w:rPr>
      </w:pPr>
      <w:r w:rsidRPr="002E7C35">
        <w:rPr>
          <w:rFonts w:ascii="Times New Roman" w:eastAsia="Times New Roman" w:hAnsi="Times New Roman" w:cs="Times New Roman"/>
          <w:sz w:val="28"/>
          <w:szCs w:val="28"/>
          <w:bdr w:val="none" w:sz="0" w:space="0" w:color="auto" w:frame="1"/>
          <w:lang w:eastAsia="ru-RU"/>
        </w:rPr>
        <w:t>-Выставка рисунков ко Дню космонавтики</w:t>
      </w:r>
      <w:r w:rsidR="00825F1C">
        <w:rPr>
          <w:rFonts w:ascii="Times New Roman" w:eastAsia="Times New Roman" w:hAnsi="Times New Roman" w:cs="Times New Roman"/>
          <w:sz w:val="28"/>
          <w:szCs w:val="28"/>
          <w:bdr w:val="none" w:sz="0" w:space="0" w:color="auto" w:frame="1"/>
          <w:lang w:eastAsia="ru-RU"/>
        </w:rPr>
        <w:t xml:space="preserve"> «Через тернии к звездам»</w:t>
      </w:r>
    </w:p>
    <w:p w:rsidR="00FB4139" w:rsidRDefault="008B4094" w:rsidP="00C2126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Оформление  стендов  «Эколята- дошколята»</w:t>
      </w:r>
      <w:r w:rsidR="00AB6ED4">
        <w:rPr>
          <w:rFonts w:ascii="Times New Roman" w:eastAsia="Times New Roman" w:hAnsi="Times New Roman" w:cs="Times New Roman"/>
          <w:sz w:val="28"/>
          <w:szCs w:val="28"/>
          <w:bdr w:val="none" w:sz="0" w:space="0" w:color="auto" w:frame="1"/>
          <w:lang w:eastAsia="ru-RU"/>
        </w:rPr>
        <w:t xml:space="preserve"> </w:t>
      </w:r>
      <w:r w:rsidR="00825F1C">
        <w:rPr>
          <w:rFonts w:ascii="Times New Roman" w:eastAsia="Times New Roman" w:hAnsi="Times New Roman" w:cs="Times New Roman"/>
          <w:sz w:val="28"/>
          <w:szCs w:val="28"/>
          <w:bdr w:val="none" w:sz="0" w:space="0" w:color="auto" w:frame="1"/>
          <w:lang w:eastAsia="ru-RU"/>
        </w:rPr>
        <w:t>, «День Земли», «День Воды»</w:t>
      </w:r>
      <w:r w:rsidR="00720FAE">
        <w:rPr>
          <w:rFonts w:ascii="Times New Roman" w:eastAsia="Times New Roman" w:hAnsi="Times New Roman" w:cs="Times New Roman"/>
          <w:sz w:val="28"/>
          <w:szCs w:val="28"/>
          <w:bdr w:val="none" w:sz="0" w:space="0" w:color="auto" w:frame="1"/>
          <w:lang w:eastAsia="ru-RU"/>
        </w:rPr>
        <w:t>, «</w:t>
      </w:r>
      <w:r>
        <w:rPr>
          <w:rFonts w:ascii="Times New Roman" w:eastAsia="Times New Roman" w:hAnsi="Times New Roman" w:cs="Times New Roman"/>
          <w:sz w:val="28"/>
          <w:szCs w:val="28"/>
          <w:bdr w:val="none" w:sz="0" w:space="0" w:color="auto" w:frame="1"/>
          <w:lang w:eastAsia="ru-RU"/>
        </w:rPr>
        <w:t>Дорожное движение»</w:t>
      </w:r>
      <w:r w:rsidR="00720FAE">
        <w:rPr>
          <w:rFonts w:ascii="Times New Roman" w:eastAsia="Times New Roman" w:hAnsi="Times New Roman" w:cs="Times New Roman"/>
          <w:sz w:val="28"/>
          <w:szCs w:val="28"/>
          <w:bdr w:val="none" w:sz="0" w:space="0" w:color="auto" w:frame="1"/>
          <w:lang w:eastAsia="ru-RU"/>
        </w:rPr>
        <w:t xml:space="preserve">, </w:t>
      </w:r>
      <w:r w:rsidR="00D76084">
        <w:rPr>
          <w:rFonts w:ascii="Times New Roman" w:eastAsia="Times New Roman" w:hAnsi="Times New Roman" w:cs="Times New Roman"/>
          <w:sz w:val="28"/>
          <w:szCs w:val="28"/>
          <w:bdr w:val="none" w:sz="0" w:space="0" w:color="auto" w:frame="1"/>
          <w:lang w:eastAsia="ru-RU"/>
        </w:rPr>
        <w:t xml:space="preserve"> </w:t>
      </w:r>
      <w:r w:rsidR="00FB4139">
        <w:rPr>
          <w:rFonts w:ascii="Times New Roman" w:eastAsia="Times New Roman" w:hAnsi="Times New Roman" w:cs="Times New Roman"/>
          <w:sz w:val="28"/>
          <w:szCs w:val="28"/>
          <w:bdr w:val="none" w:sz="0" w:space="0" w:color="auto" w:frame="1"/>
          <w:lang w:eastAsia="ru-RU"/>
        </w:rPr>
        <w:t>«День  Победы»</w:t>
      </w:r>
    </w:p>
    <w:p w:rsidR="00813B5C" w:rsidRDefault="00813B5C" w:rsidP="00C2126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Оформление окон  «Моя Россия»</w:t>
      </w:r>
      <w:r w:rsidR="00720FAE">
        <w:rPr>
          <w:rFonts w:ascii="Times New Roman" w:eastAsia="Times New Roman" w:hAnsi="Times New Roman" w:cs="Times New Roman"/>
          <w:sz w:val="28"/>
          <w:szCs w:val="28"/>
          <w:bdr w:val="none" w:sz="0" w:space="0" w:color="auto" w:frame="1"/>
          <w:lang w:eastAsia="ru-RU"/>
        </w:rPr>
        <w:t>, 2Свеча памяти», «Окна Победы», «Новый год»</w:t>
      </w:r>
    </w:p>
    <w:p w:rsidR="00825F1C" w:rsidRDefault="00813B5C" w:rsidP="00C2126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Праздники: «Наследники России», «День защиты детей»,</w:t>
      </w:r>
      <w:r w:rsidR="008747DA">
        <w:rPr>
          <w:rFonts w:ascii="Times New Roman" w:eastAsia="Times New Roman" w:hAnsi="Times New Roman" w:cs="Times New Roman"/>
          <w:sz w:val="28"/>
          <w:szCs w:val="28"/>
          <w:bdr w:val="none" w:sz="0" w:space="0" w:color="auto" w:frame="1"/>
          <w:lang w:eastAsia="ru-RU"/>
        </w:rPr>
        <w:t xml:space="preserve"> </w:t>
      </w:r>
      <w:r w:rsidR="00720FAE">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Лесная дискотека»</w:t>
      </w:r>
      <w:r w:rsidR="008747DA">
        <w:rPr>
          <w:rFonts w:ascii="Times New Roman" w:eastAsia="Times New Roman" w:hAnsi="Times New Roman" w:cs="Times New Roman"/>
          <w:sz w:val="28"/>
          <w:szCs w:val="28"/>
          <w:bdr w:val="none" w:sz="0" w:space="0" w:color="auto" w:frame="1"/>
          <w:lang w:eastAsia="ru-RU"/>
        </w:rPr>
        <w:t>, «Праздник Футбола»,  «День семьи, любви и</w:t>
      </w:r>
      <w:r w:rsidR="00DF488E">
        <w:rPr>
          <w:rFonts w:ascii="Times New Roman" w:eastAsia="Times New Roman" w:hAnsi="Times New Roman" w:cs="Times New Roman"/>
          <w:sz w:val="28"/>
          <w:szCs w:val="28"/>
          <w:bdr w:val="none" w:sz="0" w:space="0" w:color="auto" w:frame="1"/>
          <w:lang w:eastAsia="ru-RU"/>
        </w:rPr>
        <w:t xml:space="preserve"> </w:t>
      </w:r>
      <w:r w:rsidR="008747DA">
        <w:rPr>
          <w:rFonts w:ascii="Times New Roman" w:eastAsia="Times New Roman" w:hAnsi="Times New Roman" w:cs="Times New Roman"/>
          <w:sz w:val="28"/>
          <w:szCs w:val="28"/>
          <w:bdr w:val="none" w:sz="0" w:space="0" w:color="auto" w:frame="1"/>
          <w:lang w:eastAsia="ru-RU"/>
        </w:rPr>
        <w:t>верности», «Ивана Купалы»,  «Мы – туристы», «День Нептуна»,  «Краски Лета» , «Ветер по  морю гуляет» (Пушкинские дни)</w:t>
      </w:r>
      <w:r w:rsidR="00DF488E">
        <w:rPr>
          <w:rFonts w:ascii="Times New Roman" w:eastAsia="Times New Roman" w:hAnsi="Times New Roman" w:cs="Times New Roman"/>
          <w:sz w:val="28"/>
          <w:szCs w:val="28"/>
          <w:bdr w:val="none" w:sz="0" w:space="0" w:color="auto" w:frame="1"/>
          <w:lang w:eastAsia="ru-RU"/>
        </w:rPr>
        <w:t>,</w:t>
      </w:r>
    </w:p>
    <w:p w:rsidR="00D76084" w:rsidRPr="00720FAE" w:rsidRDefault="00FB4139" w:rsidP="00C2126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720FAE">
        <w:rPr>
          <w:rFonts w:ascii="Times New Roman" w:eastAsia="Times New Roman" w:hAnsi="Times New Roman" w:cs="Times New Roman"/>
          <w:sz w:val="28"/>
          <w:szCs w:val="28"/>
          <w:bdr w:val="none" w:sz="0" w:space="0" w:color="auto" w:frame="1"/>
          <w:lang w:eastAsia="ru-RU"/>
        </w:rPr>
        <w:t xml:space="preserve">На городском уровне: </w:t>
      </w:r>
    </w:p>
    <w:p w:rsidR="008335E0" w:rsidRDefault="008747DA" w:rsidP="00C2126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720FAE">
        <w:rPr>
          <w:rFonts w:ascii="Times New Roman" w:eastAsia="Times New Roman" w:hAnsi="Times New Roman" w:cs="Times New Roman"/>
          <w:sz w:val="28"/>
          <w:szCs w:val="28"/>
          <w:bdr w:val="none" w:sz="0" w:space="0" w:color="auto" w:frame="1"/>
          <w:lang w:eastAsia="ru-RU"/>
        </w:rPr>
        <w:t>Конкурс  «Звездная россыпь»,</w:t>
      </w:r>
      <w:r w:rsidR="00C2126E">
        <w:rPr>
          <w:rFonts w:ascii="Times New Roman" w:eastAsia="Times New Roman" w:hAnsi="Times New Roman" w:cs="Times New Roman"/>
          <w:sz w:val="28"/>
          <w:szCs w:val="28"/>
          <w:bdr w:val="none" w:sz="0" w:space="0" w:color="auto" w:frame="1"/>
          <w:lang w:eastAsia="ru-RU"/>
        </w:rPr>
        <w:t xml:space="preserve"> </w:t>
      </w:r>
      <w:r w:rsidRPr="00720FAE">
        <w:rPr>
          <w:rFonts w:ascii="Times New Roman" w:eastAsia="Times New Roman" w:hAnsi="Times New Roman" w:cs="Times New Roman"/>
          <w:sz w:val="28"/>
          <w:szCs w:val="28"/>
          <w:bdr w:val="none" w:sz="0" w:space="0" w:color="auto" w:frame="1"/>
          <w:lang w:eastAsia="ru-RU"/>
        </w:rPr>
        <w:t>Фестиваль «Вперед. ВФСК ГТО»</w:t>
      </w:r>
      <w:r w:rsidR="00C2126E">
        <w:rPr>
          <w:rFonts w:ascii="Times New Roman" w:eastAsia="Times New Roman" w:hAnsi="Times New Roman" w:cs="Times New Roman"/>
          <w:sz w:val="28"/>
          <w:szCs w:val="28"/>
          <w:bdr w:val="none" w:sz="0" w:space="0" w:color="auto" w:frame="1"/>
          <w:lang w:eastAsia="ru-RU"/>
        </w:rPr>
        <w:t xml:space="preserve">, </w:t>
      </w:r>
      <w:r w:rsidR="00FB4139" w:rsidRPr="00720FAE">
        <w:rPr>
          <w:rFonts w:ascii="Times New Roman" w:eastAsia="Times New Roman" w:hAnsi="Times New Roman" w:cs="Times New Roman"/>
          <w:sz w:val="28"/>
          <w:szCs w:val="28"/>
          <w:bdr w:val="none" w:sz="0" w:space="0" w:color="auto" w:frame="1"/>
          <w:lang w:eastAsia="ru-RU"/>
        </w:rPr>
        <w:t xml:space="preserve"> «</w:t>
      </w:r>
      <w:r w:rsidR="00E04FA4" w:rsidRPr="00720FAE">
        <w:rPr>
          <w:rFonts w:ascii="Times New Roman" w:eastAsia="Times New Roman" w:hAnsi="Times New Roman" w:cs="Times New Roman"/>
          <w:sz w:val="28"/>
          <w:szCs w:val="28"/>
          <w:bdr w:val="none" w:sz="0" w:space="0" w:color="auto" w:frame="1"/>
          <w:lang w:eastAsia="ru-RU"/>
        </w:rPr>
        <w:t xml:space="preserve">Сударыня </w:t>
      </w:r>
      <w:r w:rsidR="00FB4139" w:rsidRPr="00720FAE">
        <w:rPr>
          <w:rFonts w:ascii="Times New Roman" w:eastAsia="Times New Roman" w:hAnsi="Times New Roman" w:cs="Times New Roman"/>
          <w:sz w:val="28"/>
          <w:szCs w:val="28"/>
          <w:bdr w:val="none" w:sz="0" w:space="0" w:color="auto" w:frame="1"/>
          <w:lang w:eastAsia="ru-RU"/>
        </w:rPr>
        <w:t xml:space="preserve"> Масленица»</w:t>
      </w:r>
      <w:r w:rsidR="00C2126E">
        <w:rPr>
          <w:rFonts w:ascii="Times New Roman" w:eastAsia="Times New Roman" w:hAnsi="Times New Roman" w:cs="Times New Roman"/>
          <w:sz w:val="28"/>
          <w:szCs w:val="28"/>
          <w:bdr w:val="none" w:sz="0" w:space="0" w:color="auto" w:frame="1"/>
          <w:lang w:eastAsia="ru-RU"/>
        </w:rPr>
        <w:t xml:space="preserve">, </w:t>
      </w:r>
      <w:r w:rsidR="00EB3343" w:rsidRPr="00720FAE">
        <w:rPr>
          <w:rFonts w:ascii="Times New Roman" w:eastAsia="Times New Roman" w:hAnsi="Times New Roman" w:cs="Times New Roman"/>
          <w:sz w:val="28"/>
          <w:szCs w:val="28"/>
          <w:bdr w:val="none" w:sz="0" w:space="0" w:color="auto" w:frame="1"/>
          <w:lang w:eastAsia="ru-RU"/>
        </w:rPr>
        <w:t>«Красочный мир сказок К. Чуковского»</w:t>
      </w:r>
      <w:r w:rsidR="00C2126E">
        <w:rPr>
          <w:rFonts w:ascii="Times New Roman" w:eastAsia="Times New Roman" w:hAnsi="Times New Roman" w:cs="Times New Roman"/>
          <w:sz w:val="28"/>
          <w:szCs w:val="28"/>
          <w:bdr w:val="none" w:sz="0" w:space="0" w:color="auto" w:frame="1"/>
          <w:lang w:eastAsia="ru-RU"/>
        </w:rPr>
        <w:t xml:space="preserve">, </w:t>
      </w:r>
      <w:r w:rsidR="00AA49E8" w:rsidRPr="00720FAE">
        <w:rPr>
          <w:rFonts w:ascii="Times New Roman" w:eastAsia="Times New Roman" w:hAnsi="Times New Roman" w:cs="Times New Roman"/>
          <w:sz w:val="28"/>
          <w:szCs w:val="28"/>
          <w:bdr w:val="none" w:sz="0" w:space="0" w:color="auto" w:frame="1"/>
          <w:lang w:eastAsia="ru-RU"/>
        </w:rPr>
        <w:t>«Елочка с иголочки»</w:t>
      </w:r>
      <w:r w:rsidR="00C2126E">
        <w:rPr>
          <w:rFonts w:ascii="Times New Roman" w:eastAsia="Times New Roman" w:hAnsi="Times New Roman" w:cs="Times New Roman"/>
          <w:sz w:val="28"/>
          <w:szCs w:val="28"/>
          <w:bdr w:val="none" w:sz="0" w:space="0" w:color="auto" w:frame="1"/>
          <w:lang w:eastAsia="ru-RU"/>
        </w:rPr>
        <w:t>, ф</w:t>
      </w:r>
      <w:r w:rsidR="00AA49E8">
        <w:rPr>
          <w:rFonts w:ascii="Times New Roman" w:eastAsia="Times New Roman" w:hAnsi="Times New Roman" w:cs="Times New Roman"/>
          <w:sz w:val="28"/>
          <w:szCs w:val="28"/>
          <w:bdr w:val="none" w:sz="0" w:space="0" w:color="auto" w:frame="1"/>
          <w:lang w:eastAsia="ru-RU"/>
        </w:rPr>
        <w:t>естиваль экологических бригад  «</w:t>
      </w:r>
      <w:r w:rsidR="008335E0">
        <w:rPr>
          <w:rFonts w:ascii="Times New Roman" w:eastAsia="Times New Roman" w:hAnsi="Times New Roman" w:cs="Times New Roman"/>
          <w:sz w:val="28"/>
          <w:szCs w:val="28"/>
          <w:bdr w:val="none" w:sz="0" w:space="0" w:color="auto" w:frame="1"/>
          <w:lang w:eastAsia="ru-RU"/>
        </w:rPr>
        <w:t>Спасите Землю»</w:t>
      </w:r>
      <w:r w:rsidR="00C2126E">
        <w:rPr>
          <w:rFonts w:ascii="Times New Roman" w:eastAsia="Times New Roman" w:hAnsi="Times New Roman" w:cs="Times New Roman"/>
          <w:sz w:val="28"/>
          <w:szCs w:val="28"/>
          <w:bdr w:val="none" w:sz="0" w:space="0" w:color="auto" w:frame="1"/>
          <w:lang w:eastAsia="ru-RU"/>
        </w:rPr>
        <w:t>, а</w:t>
      </w:r>
      <w:r w:rsidR="008335E0">
        <w:rPr>
          <w:rFonts w:ascii="Times New Roman" w:eastAsia="Times New Roman" w:hAnsi="Times New Roman" w:cs="Times New Roman"/>
          <w:sz w:val="28"/>
          <w:szCs w:val="28"/>
          <w:bdr w:val="none" w:sz="0" w:space="0" w:color="auto" w:frame="1"/>
          <w:lang w:eastAsia="ru-RU"/>
        </w:rPr>
        <w:t>рт –фестиваль «Наследники России»</w:t>
      </w:r>
      <w:r w:rsidR="00C2126E">
        <w:rPr>
          <w:rFonts w:ascii="Times New Roman" w:eastAsia="Times New Roman" w:hAnsi="Times New Roman" w:cs="Times New Roman"/>
          <w:sz w:val="28"/>
          <w:szCs w:val="28"/>
          <w:bdr w:val="none" w:sz="0" w:space="0" w:color="auto" w:frame="1"/>
          <w:lang w:eastAsia="ru-RU"/>
        </w:rPr>
        <w:t>, ф</w:t>
      </w:r>
      <w:r w:rsidR="00F73D6C">
        <w:rPr>
          <w:rFonts w:ascii="Times New Roman" w:eastAsia="Times New Roman" w:hAnsi="Times New Roman" w:cs="Times New Roman"/>
          <w:sz w:val="28"/>
          <w:szCs w:val="28"/>
          <w:bdr w:val="none" w:sz="0" w:space="0" w:color="auto" w:frame="1"/>
          <w:lang w:eastAsia="ru-RU"/>
        </w:rPr>
        <w:t xml:space="preserve">естиваль по робототехнике </w:t>
      </w:r>
      <w:r w:rsidR="008335E0">
        <w:rPr>
          <w:rFonts w:ascii="Times New Roman" w:eastAsia="Times New Roman" w:hAnsi="Times New Roman" w:cs="Times New Roman"/>
          <w:sz w:val="28"/>
          <w:szCs w:val="28"/>
          <w:bdr w:val="none" w:sz="0" w:space="0" w:color="auto" w:frame="1"/>
          <w:lang w:eastAsia="ru-RU"/>
        </w:rPr>
        <w:t xml:space="preserve"> </w:t>
      </w:r>
      <w:r w:rsidR="00F73D6C">
        <w:rPr>
          <w:rFonts w:ascii="Times New Roman" w:eastAsia="Times New Roman" w:hAnsi="Times New Roman" w:cs="Times New Roman"/>
          <w:sz w:val="28"/>
          <w:szCs w:val="28"/>
          <w:bdr w:val="none" w:sz="0" w:space="0" w:color="auto" w:frame="1"/>
          <w:lang w:eastAsia="ru-RU"/>
        </w:rPr>
        <w:t>«</w:t>
      </w:r>
      <w:r w:rsidR="008335E0">
        <w:rPr>
          <w:rFonts w:ascii="Times New Roman" w:eastAsia="Times New Roman" w:hAnsi="Times New Roman" w:cs="Times New Roman"/>
          <w:sz w:val="28"/>
          <w:szCs w:val="28"/>
          <w:bdr w:val="none" w:sz="0" w:space="0" w:color="auto" w:frame="1"/>
          <w:lang w:eastAsia="ru-RU"/>
        </w:rPr>
        <w:t>Бамбл –БИ»</w:t>
      </w:r>
      <w:r w:rsidR="00C2126E">
        <w:rPr>
          <w:rFonts w:ascii="Times New Roman" w:eastAsia="Times New Roman" w:hAnsi="Times New Roman" w:cs="Times New Roman"/>
          <w:sz w:val="28"/>
          <w:szCs w:val="28"/>
          <w:bdr w:val="none" w:sz="0" w:space="0" w:color="auto" w:frame="1"/>
          <w:lang w:eastAsia="ru-RU"/>
        </w:rPr>
        <w:t>, к</w:t>
      </w:r>
      <w:r w:rsidR="008335E0">
        <w:rPr>
          <w:rFonts w:ascii="Times New Roman" w:eastAsia="Times New Roman" w:hAnsi="Times New Roman" w:cs="Times New Roman"/>
          <w:sz w:val="28"/>
          <w:szCs w:val="28"/>
          <w:bdr w:val="none" w:sz="0" w:space="0" w:color="auto" w:frame="1"/>
          <w:lang w:eastAsia="ru-RU"/>
        </w:rPr>
        <w:t>онкурс  профессионального мастерства «Сердце отдаю детям</w:t>
      </w:r>
      <w:r w:rsidR="00C2126E">
        <w:rPr>
          <w:rFonts w:ascii="Times New Roman" w:eastAsia="Times New Roman" w:hAnsi="Times New Roman" w:cs="Times New Roman"/>
          <w:sz w:val="28"/>
          <w:szCs w:val="28"/>
          <w:bdr w:val="none" w:sz="0" w:space="0" w:color="auto" w:frame="1"/>
          <w:lang w:eastAsia="ru-RU"/>
        </w:rPr>
        <w:t>», ф</w:t>
      </w:r>
      <w:r w:rsidR="00F73D6C">
        <w:rPr>
          <w:rFonts w:ascii="Times New Roman" w:eastAsia="Times New Roman" w:hAnsi="Times New Roman" w:cs="Times New Roman"/>
          <w:sz w:val="28"/>
          <w:szCs w:val="28"/>
          <w:bdr w:val="none" w:sz="0" w:space="0" w:color="auto" w:frame="1"/>
          <w:lang w:eastAsia="ru-RU"/>
        </w:rPr>
        <w:t>естиваль «Музыкальная радуга»</w:t>
      </w:r>
      <w:r w:rsidR="00C2126E">
        <w:rPr>
          <w:rFonts w:ascii="Times New Roman" w:eastAsia="Times New Roman" w:hAnsi="Times New Roman" w:cs="Times New Roman"/>
          <w:sz w:val="28"/>
          <w:szCs w:val="28"/>
          <w:bdr w:val="none" w:sz="0" w:space="0" w:color="auto" w:frame="1"/>
          <w:lang w:eastAsia="ru-RU"/>
        </w:rPr>
        <w:t>, к</w:t>
      </w:r>
      <w:r w:rsidR="00F73D6C">
        <w:rPr>
          <w:rFonts w:ascii="Times New Roman" w:eastAsia="Times New Roman" w:hAnsi="Times New Roman" w:cs="Times New Roman"/>
          <w:sz w:val="28"/>
          <w:szCs w:val="28"/>
          <w:bdr w:val="none" w:sz="0" w:space="0" w:color="auto" w:frame="1"/>
          <w:lang w:eastAsia="ru-RU"/>
        </w:rPr>
        <w:t>онкурс  «Театральная  Жемчужина»</w:t>
      </w:r>
      <w:r w:rsidR="00C2126E">
        <w:rPr>
          <w:rFonts w:ascii="Times New Roman" w:eastAsia="Times New Roman" w:hAnsi="Times New Roman" w:cs="Times New Roman"/>
          <w:sz w:val="28"/>
          <w:szCs w:val="28"/>
          <w:bdr w:val="none" w:sz="0" w:space="0" w:color="auto" w:frame="1"/>
          <w:lang w:eastAsia="ru-RU"/>
        </w:rPr>
        <w:t>.</w:t>
      </w:r>
      <w:r w:rsidR="008335E0">
        <w:rPr>
          <w:rFonts w:ascii="Times New Roman" w:eastAsia="Times New Roman" w:hAnsi="Times New Roman" w:cs="Times New Roman"/>
          <w:sz w:val="28"/>
          <w:szCs w:val="28"/>
          <w:bdr w:val="none" w:sz="0" w:space="0" w:color="auto" w:frame="1"/>
          <w:lang w:eastAsia="ru-RU"/>
        </w:rPr>
        <w:t xml:space="preserve"> </w:t>
      </w:r>
    </w:p>
    <w:p w:rsidR="008335E0" w:rsidRDefault="008335E0" w:rsidP="00C2126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D76084" w:rsidRPr="00C2126E" w:rsidRDefault="00D76084" w:rsidP="00C2126E">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C2126E">
        <w:rPr>
          <w:rFonts w:ascii="Times New Roman" w:eastAsia="Times New Roman" w:hAnsi="Times New Roman" w:cs="Times New Roman"/>
          <w:sz w:val="28"/>
          <w:szCs w:val="28"/>
          <w:bdr w:val="none" w:sz="0" w:space="0" w:color="auto" w:frame="1"/>
          <w:lang w:eastAsia="ru-RU"/>
        </w:rPr>
        <w:t>На</w:t>
      </w:r>
      <w:r w:rsidR="00FB4139" w:rsidRPr="00C2126E">
        <w:rPr>
          <w:rFonts w:ascii="Times New Roman" w:eastAsia="Times New Roman" w:hAnsi="Times New Roman" w:cs="Times New Roman"/>
          <w:sz w:val="28"/>
          <w:szCs w:val="28"/>
          <w:bdr w:val="none" w:sz="0" w:space="0" w:color="auto" w:frame="1"/>
          <w:lang w:eastAsia="ru-RU"/>
        </w:rPr>
        <w:t xml:space="preserve"> </w:t>
      </w:r>
      <w:r w:rsidRPr="00C2126E">
        <w:rPr>
          <w:rFonts w:ascii="Times New Roman" w:eastAsia="Times New Roman" w:hAnsi="Times New Roman" w:cs="Times New Roman"/>
          <w:sz w:val="28"/>
          <w:szCs w:val="28"/>
          <w:bdr w:val="none" w:sz="0" w:space="0" w:color="auto" w:frame="1"/>
          <w:lang w:eastAsia="ru-RU"/>
        </w:rPr>
        <w:t>региональном</w:t>
      </w:r>
      <w:r w:rsidR="00FB4139" w:rsidRPr="00C2126E">
        <w:rPr>
          <w:rFonts w:ascii="Times New Roman" w:eastAsia="Times New Roman" w:hAnsi="Times New Roman" w:cs="Times New Roman"/>
          <w:sz w:val="28"/>
          <w:szCs w:val="28"/>
          <w:bdr w:val="none" w:sz="0" w:space="0" w:color="auto" w:frame="1"/>
          <w:lang w:eastAsia="ru-RU"/>
        </w:rPr>
        <w:t xml:space="preserve"> уровне</w:t>
      </w:r>
      <w:r w:rsidR="00E04FA4" w:rsidRPr="00C2126E">
        <w:rPr>
          <w:rFonts w:ascii="Times New Roman" w:eastAsia="Times New Roman" w:hAnsi="Times New Roman" w:cs="Times New Roman"/>
          <w:sz w:val="28"/>
          <w:szCs w:val="28"/>
          <w:bdr w:val="none" w:sz="0" w:space="0" w:color="auto" w:frame="1"/>
          <w:lang w:eastAsia="ru-RU"/>
        </w:rPr>
        <w:t xml:space="preserve">: </w:t>
      </w:r>
    </w:p>
    <w:p w:rsidR="00F73D6C" w:rsidRDefault="00D76084" w:rsidP="008B4094">
      <w:pPr>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C2126E">
        <w:rPr>
          <w:rFonts w:ascii="Times New Roman" w:eastAsia="Times New Roman" w:hAnsi="Times New Roman" w:cs="Times New Roman"/>
          <w:sz w:val="28"/>
          <w:szCs w:val="28"/>
          <w:bdr w:val="none" w:sz="0" w:space="0" w:color="auto" w:frame="1"/>
          <w:lang w:eastAsia="ru-RU"/>
        </w:rPr>
        <w:t xml:space="preserve">- </w:t>
      </w:r>
      <w:r w:rsidR="00E04FA4" w:rsidRPr="00C2126E">
        <w:rPr>
          <w:rFonts w:ascii="Times New Roman" w:eastAsia="Times New Roman" w:hAnsi="Times New Roman" w:cs="Times New Roman"/>
          <w:sz w:val="28"/>
          <w:szCs w:val="28"/>
          <w:bdr w:val="none" w:sz="0" w:space="0" w:color="auto" w:frame="1"/>
          <w:lang w:eastAsia="ru-RU"/>
        </w:rPr>
        <w:t>экологический конкурс  «Лесная</w:t>
      </w:r>
      <w:r w:rsidR="00E04FA4">
        <w:rPr>
          <w:rFonts w:ascii="Times New Roman" w:eastAsia="Times New Roman" w:hAnsi="Times New Roman" w:cs="Times New Roman"/>
          <w:sz w:val="28"/>
          <w:szCs w:val="28"/>
          <w:bdr w:val="none" w:sz="0" w:space="0" w:color="auto" w:frame="1"/>
          <w:lang w:eastAsia="ru-RU"/>
        </w:rPr>
        <w:t xml:space="preserve">  олимпиада»</w:t>
      </w:r>
      <w:r w:rsidR="00C2126E">
        <w:rPr>
          <w:rFonts w:ascii="Times New Roman" w:eastAsia="Times New Roman" w:hAnsi="Times New Roman" w:cs="Times New Roman"/>
          <w:sz w:val="28"/>
          <w:szCs w:val="28"/>
          <w:bdr w:val="none" w:sz="0" w:space="0" w:color="auto" w:frame="1"/>
          <w:lang w:eastAsia="ru-RU"/>
        </w:rPr>
        <w:t>, к</w:t>
      </w:r>
      <w:r w:rsidR="008335E0">
        <w:rPr>
          <w:rFonts w:ascii="Times New Roman" w:eastAsia="Times New Roman" w:hAnsi="Times New Roman" w:cs="Times New Roman"/>
          <w:sz w:val="28"/>
          <w:szCs w:val="28"/>
          <w:bdr w:val="none" w:sz="0" w:space="0" w:color="auto" w:frame="1"/>
          <w:lang w:eastAsia="ru-RU"/>
        </w:rPr>
        <w:t>онференция «Этих дней не смолкнет Слава»</w:t>
      </w:r>
      <w:r w:rsidR="00F73D6C">
        <w:rPr>
          <w:rFonts w:ascii="Times New Roman" w:eastAsia="Times New Roman" w:hAnsi="Times New Roman" w:cs="Times New Roman"/>
          <w:sz w:val="28"/>
          <w:szCs w:val="28"/>
          <w:bdr w:val="none" w:sz="0" w:space="0" w:color="auto" w:frame="1"/>
          <w:lang w:eastAsia="ru-RU"/>
        </w:rPr>
        <w:t xml:space="preserve"> в номинации «Памятники гражданской войны в Партизанске»</w:t>
      </w:r>
      <w:r w:rsidR="00C2126E">
        <w:rPr>
          <w:rFonts w:ascii="Times New Roman" w:eastAsia="Times New Roman" w:hAnsi="Times New Roman" w:cs="Times New Roman"/>
          <w:sz w:val="28"/>
          <w:szCs w:val="28"/>
          <w:bdr w:val="none" w:sz="0" w:space="0" w:color="auto" w:frame="1"/>
          <w:lang w:eastAsia="ru-RU"/>
        </w:rPr>
        <w:t>, ф</w:t>
      </w:r>
      <w:r w:rsidR="00F73D6C">
        <w:rPr>
          <w:rFonts w:ascii="Times New Roman" w:eastAsia="Times New Roman" w:hAnsi="Times New Roman" w:cs="Times New Roman"/>
          <w:sz w:val="28"/>
          <w:szCs w:val="28"/>
          <w:bdr w:val="none" w:sz="0" w:space="0" w:color="auto" w:frame="1"/>
          <w:lang w:eastAsia="ru-RU"/>
        </w:rPr>
        <w:t>естиваль  «Южное Приморье»</w:t>
      </w:r>
      <w:r w:rsidR="007D1171">
        <w:rPr>
          <w:rFonts w:ascii="Times New Roman" w:eastAsia="Times New Roman" w:hAnsi="Times New Roman" w:cs="Times New Roman"/>
          <w:sz w:val="28"/>
          <w:szCs w:val="28"/>
          <w:bdr w:val="none" w:sz="0" w:space="0" w:color="auto" w:frame="1"/>
          <w:lang w:eastAsia="ru-RU"/>
        </w:rPr>
        <w:t xml:space="preserve">  в</w:t>
      </w:r>
      <w:r w:rsidR="00280B38">
        <w:rPr>
          <w:rFonts w:ascii="Times New Roman" w:eastAsia="Times New Roman" w:hAnsi="Times New Roman" w:cs="Times New Roman"/>
          <w:sz w:val="28"/>
          <w:szCs w:val="28"/>
          <w:bdr w:val="none" w:sz="0" w:space="0" w:color="auto" w:frame="1"/>
          <w:lang w:eastAsia="ru-RU"/>
        </w:rPr>
        <w:t xml:space="preserve"> конкурсе  «Космический огород»</w:t>
      </w:r>
      <w:r w:rsidR="00C2126E">
        <w:rPr>
          <w:rFonts w:ascii="Times New Roman" w:eastAsia="Times New Roman" w:hAnsi="Times New Roman" w:cs="Times New Roman"/>
          <w:sz w:val="28"/>
          <w:szCs w:val="28"/>
          <w:bdr w:val="none" w:sz="0" w:space="0" w:color="auto" w:frame="1"/>
          <w:lang w:eastAsia="ru-RU"/>
        </w:rPr>
        <w:t>, «Креативный детский сад».</w:t>
      </w:r>
    </w:p>
    <w:p w:rsidR="00280B38" w:rsidRDefault="00280B38" w:rsidP="008B4094">
      <w:pPr>
        <w:spacing w:after="0" w:line="240" w:lineRule="auto"/>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Международные конкурсы:</w:t>
      </w:r>
      <w:r w:rsidR="00C2126E">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«Талантливые дети России»</w:t>
      </w:r>
      <w:r w:rsidR="00C2126E">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«Я рисую радужное лето»</w:t>
      </w:r>
    </w:p>
    <w:p w:rsidR="00280B38" w:rsidRDefault="00280B38" w:rsidP="008B4094">
      <w:pPr>
        <w:spacing w:after="0" w:line="240" w:lineRule="auto"/>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Патриотическая </w:t>
      </w:r>
      <w:r w:rsidR="00C2126E">
        <w:rPr>
          <w:rFonts w:ascii="Times New Roman" w:eastAsia="Times New Roman" w:hAnsi="Times New Roman" w:cs="Times New Roman"/>
          <w:sz w:val="28"/>
          <w:szCs w:val="28"/>
          <w:bdr w:val="none" w:sz="0" w:space="0" w:color="auto" w:frame="1"/>
          <w:lang w:eastAsia="ru-RU"/>
        </w:rPr>
        <w:t>акция «</w:t>
      </w:r>
      <w:r>
        <w:rPr>
          <w:rFonts w:ascii="Times New Roman" w:eastAsia="Times New Roman" w:hAnsi="Times New Roman" w:cs="Times New Roman"/>
          <w:sz w:val="28"/>
          <w:szCs w:val="28"/>
          <w:bdr w:val="none" w:sz="0" w:space="0" w:color="auto" w:frame="1"/>
          <w:lang w:eastAsia="ru-RU"/>
        </w:rPr>
        <w:t>В моем окне – моя Россия»</w:t>
      </w:r>
      <w:r w:rsidR="00C2126E">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«Правила этикета»</w:t>
      </w:r>
      <w:r w:rsidR="00C2126E">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«Эти забавные животные»</w:t>
      </w:r>
      <w:r w:rsidR="00C2126E">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«Воробьи, Синицы, Снегири»</w:t>
      </w:r>
      <w:r w:rsidR="00C2126E">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«Гордость Страны»</w:t>
      </w:r>
    </w:p>
    <w:p w:rsidR="00DF488E" w:rsidRDefault="00280B38" w:rsidP="008B4094">
      <w:pPr>
        <w:spacing w:after="0" w:line="240" w:lineRule="auto"/>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Олимпиады:</w:t>
      </w:r>
      <w:r w:rsidR="00C2126E">
        <w:rPr>
          <w:rFonts w:ascii="Times New Roman" w:eastAsia="Times New Roman" w:hAnsi="Times New Roman" w:cs="Times New Roman"/>
          <w:sz w:val="28"/>
          <w:szCs w:val="28"/>
          <w:bdr w:val="none" w:sz="0" w:space="0" w:color="auto" w:frame="1"/>
          <w:lang w:eastAsia="ru-RU"/>
        </w:rPr>
        <w:t xml:space="preserve"> </w:t>
      </w:r>
      <w:r w:rsidR="00DF488E">
        <w:rPr>
          <w:rFonts w:ascii="Times New Roman" w:eastAsia="Times New Roman" w:hAnsi="Times New Roman" w:cs="Times New Roman"/>
          <w:sz w:val="28"/>
          <w:szCs w:val="28"/>
          <w:bdr w:val="none" w:sz="0" w:space="0" w:color="auto" w:frame="1"/>
          <w:lang w:eastAsia="ru-RU"/>
        </w:rPr>
        <w:t>«Окружающий мир»</w:t>
      </w:r>
      <w:r w:rsidR="00C2126E">
        <w:rPr>
          <w:rFonts w:ascii="Times New Roman" w:eastAsia="Times New Roman" w:hAnsi="Times New Roman" w:cs="Times New Roman"/>
          <w:sz w:val="28"/>
          <w:szCs w:val="28"/>
          <w:bdr w:val="none" w:sz="0" w:space="0" w:color="auto" w:frame="1"/>
          <w:lang w:eastAsia="ru-RU"/>
        </w:rPr>
        <w:t xml:space="preserve">, </w:t>
      </w:r>
      <w:r w:rsidR="00DF488E">
        <w:rPr>
          <w:rFonts w:ascii="Times New Roman" w:eastAsia="Times New Roman" w:hAnsi="Times New Roman" w:cs="Times New Roman"/>
          <w:sz w:val="28"/>
          <w:szCs w:val="28"/>
          <w:bdr w:val="none" w:sz="0" w:space="0" w:color="auto" w:frame="1"/>
          <w:lang w:eastAsia="ru-RU"/>
        </w:rPr>
        <w:t>«Давайте жить дружно»</w:t>
      </w:r>
      <w:r w:rsidR="00C2126E">
        <w:rPr>
          <w:rFonts w:ascii="Times New Roman" w:eastAsia="Times New Roman" w:hAnsi="Times New Roman" w:cs="Times New Roman"/>
          <w:sz w:val="28"/>
          <w:szCs w:val="28"/>
          <w:bdr w:val="none" w:sz="0" w:space="0" w:color="auto" w:frame="1"/>
          <w:lang w:eastAsia="ru-RU"/>
        </w:rPr>
        <w:t xml:space="preserve">, </w:t>
      </w:r>
      <w:r w:rsidR="00DF488E">
        <w:rPr>
          <w:rFonts w:ascii="Times New Roman" w:eastAsia="Times New Roman" w:hAnsi="Times New Roman" w:cs="Times New Roman"/>
          <w:sz w:val="28"/>
          <w:szCs w:val="28"/>
          <w:bdr w:val="none" w:sz="0" w:space="0" w:color="auto" w:frame="1"/>
          <w:lang w:eastAsia="ru-RU"/>
        </w:rPr>
        <w:t>«</w:t>
      </w:r>
      <w:r w:rsidR="00C2126E">
        <w:rPr>
          <w:rFonts w:ascii="Times New Roman" w:eastAsia="Times New Roman" w:hAnsi="Times New Roman" w:cs="Times New Roman"/>
          <w:sz w:val="28"/>
          <w:szCs w:val="28"/>
          <w:bdr w:val="none" w:sz="0" w:space="0" w:color="auto" w:frame="1"/>
          <w:lang w:eastAsia="ru-RU"/>
        </w:rPr>
        <w:t>Веселый Светофорик</w:t>
      </w:r>
      <w:r w:rsidR="00DF488E">
        <w:rPr>
          <w:rFonts w:ascii="Times New Roman" w:eastAsia="Times New Roman" w:hAnsi="Times New Roman" w:cs="Times New Roman"/>
          <w:sz w:val="28"/>
          <w:szCs w:val="28"/>
          <w:bdr w:val="none" w:sz="0" w:space="0" w:color="auto" w:frame="1"/>
          <w:lang w:eastAsia="ru-RU"/>
        </w:rPr>
        <w:t>»</w:t>
      </w:r>
    </w:p>
    <w:p w:rsidR="00DF488E" w:rsidRDefault="00DF488E" w:rsidP="008B4094">
      <w:pPr>
        <w:spacing w:after="0" w:line="240" w:lineRule="auto"/>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Конкурс поделок «Твори! Участвуй!  Побеждай!»</w:t>
      </w:r>
      <w:r w:rsidR="00C2126E">
        <w:rPr>
          <w:rFonts w:ascii="Times New Roman" w:eastAsia="Times New Roman" w:hAnsi="Times New Roman" w:cs="Times New Roman"/>
          <w:sz w:val="28"/>
          <w:szCs w:val="28"/>
          <w:bdr w:val="none" w:sz="0" w:space="0" w:color="auto" w:frame="1"/>
          <w:lang w:eastAsia="ru-RU"/>
        </w:rPr>
        <w:t>.</w:t>
      </w:r>
    </w:p>
    <w:p w:rsidR="00D76084" w:rsidRDefault="00D76084" w:rsidP="008B4094">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7E4917" w:rsidRDefault="007E4917" w:rsidP="00C2126E">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На базе детского</w:t>
      </w:r>
      <w:r w:rsidR="00A47738">
        <w:rPr>
          <w:rFonts w:ascii="Times New Roman" w:eastAsia="Times New Roman" w:hAnsi="Times New Roman" w:cs="Times New Roman"/>
          <w:sz w:val="28"/>
          <w:szCs w:val="28"/>
          <w:bdr w:val="none" w:sz="0" w:space="0" w:color="auto" w:frame="1"/>
          <w:lang w:eastAsia="ru-RU"/>
        </w:rPr>
        <w:t xml:space="preserve"> </w:t>
      </w:r>
      <w:r w:rsidR="00C2126E">
        <w:rPr>
          <w:rFonts w:ascii="Times New Roman" w:eastAsia="Times New Roman" w:hAnsi="Times New Roman" w:cs="Times New Roman"/>
          <w:sz w:val="28"/>
          <w:szCs w:val="28"/>
          <w:bdr w:val="none" w:sz="0" w:space="0" w:color="auto" w:frame="1"/>
          <w:lang w:eastAsia="ru-RU"/>
        </w:rPr>
        <w:t>проведены спортивно</w:t>
      </w:r>
      <w:r w:rsidR="00F61E69">
        <w:rPr>
          <w:rFonts w:ascii="Times New Roman" w:eastAsia="Times New Roman" w:hAnsi="Times New Roman" w:cs="Times New Roman"/>
          <w:sz w:val="28"/>
          <w:szCs w:val="28"/>
          <w:bdr w:val="none" w:sz="0" w:space="0" w:color="auto" w:frame="1"/>
          <w:lang w:eastAsia="ru-RU"/>
        </w:rPr>
        <w:t xml:space="preserve"> – </w:t>
      </w:r>
      <w:r w:rsidR="00C2126E">
        <w:rPr>
          <w:rFonts w:ascii="Times New Roman" w:eastAsia="Times New Roman" w:hAnsi="Times New Roman" w:cs="Times New Roman"/>
          <w:sz w:val="28"/>
          <w:szCs w:val="28"/>
          <w:bdr w:val="none" w:sz="0" w:space="0" w:color="auto" w:frame="1"/>
          <w:lang w:eastAsia="ru-RU"/>
        </w:rPr>
        <w:t>развлекательные мероприятия</w:t>
      </w:r>
      <w:r w:rsidR="00F61E69">
        <w:rPr>
          <w:rFonts w:ascii="Times New Roman" w:eastAsia="Times New Roman" w:hAnsi="Times New Roman" w:cs="Times New Roman"/>
          <w:sz w:val="28"/>
          <w:szCs w:val="28"/>
          <w:bdr w:val="none" w:sz="0" w:space="0" w:color="auto" w:frame="1"/>
          <w:lang w:eastAsia="ru-RU"/>
        </w:rPr>
        <w:t>:</w:t>
      </w:r>
    </w:p>
    <w:p w:rsidR="00F61E69" w:rsidRPr="002E7C35" w:rsidRDefault="00F61E69" w:rsidP="00C2126E">
      <w:pPr>
        <w:spacing w:after="0" w:line="240" w:lineRule="auto"/>
        <w:ind w:firstLine="709"/>
        <w:jc w:val="both"/>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bdr w:val="none" w:sz="0" w:space="0" w:color="auto" w:frame="1"/>
          <w:lang w:eastAsia="ru-RU"/>
        </w:rPr>
        <w:t xml:space="preserve">«День Знаний», туристический  поход «Веселые ребята»,  </w:t>
      </w:r>
      <w:r w:rsidR="00DF488E">
        <w:rPr>
          <w:rFonts w:ascii="Times New Roman" w:eastAsia="Times New Roman" w:hAnsi="Times New Roman" w:cs="Times New Roman"/>
          <w:sz w:val="28"/>
          <w:szCs w:val="28"/>
          <w:bdr w:val="none" w:sz="0" w:space="0" w:color="auto" w:frame="1"/>
          <w:lang w:eastAsia="ru-RU"/>
        </w:rPr>
        <w:t xml:space="preserve">День футбола», </w:t>
      </w:r>
      <w:r w:rsidR="00DA7922">
        <w:rPr>
          <w:rFonts w:ascii="Times New Roman" w:eastAsia="Times New Roman" w:hAnsi="Times New Roman" w:cs="Times New Roman"/>
          <w:sz w:val="28"/>
          <w:szCs w:val="28"/>
          <w:bdr w:val="none" w:sz="0" w:space="0" w:color="auto" w:frame="1"/>
          <w:lang w:eastAsia="ru-RU"/>
        </w:rPr>
        <w:t xml:space="preserve">  «День  Нептуна</w:t>
      </w:r>
      <w:r w:rsidR="005A7557">
        <w:rPr>
          <w:rFonts w:ascii="Times New Roman" w:eastAsia="Times New Roman" w:hAnsi="Times New Roman" w:cs="Times New Roman"/>
          <w:sz w:val="28"/>
          <w:szCs w:val="28"/>
          <w:bdr w:val="none" w:sz="0" w:space="0" w:color="auto" w:frame="1"/>
          <w:lang w:eastAsia="ru-RU"/>
        </w:rPr>
        <w:t xml:space="preserve">»,  « Лето  Красное», «Волшебная страна Смешариков!»  </w:t>
      </w:r>
    </w:p>
    <w:p w:rsidR="00C2126E" w:rsidRDefault="00C2126E" w:rsidP="00C2126E">
      <w:pPr>
        <w:spacing w:after="0" w:line="240" w:lineRule="auto"/>
        <w:ind w:firstLine="709"/>
        <w:jc w:val="both"/>
        <w:rPr>
          <w:rFonts w:ascii="Times New Roman" w:hAnsi="Times New Roman" w:cs="Times New Roman"/>
          <w:b/>
          <w:sz w:val="28"/>
          <w:szCs w:val="28"/>
        </w:rPr>
      </w:pPr>
    </w:p>
    <w:p w:rsidR="00AA4B1A" w:rsidRPr="00D76084" w:rsidRDefault="00AA4B1A" w:rsidP="00C2126E">
      <w:pPr>
        <w:spacing w:after="0" w:line="240" w:lineRule="auto"/>
        <w:ind w:firstLine="709"/>
        <w:jc w:val="both"/>
        <w:rPr>
          <w:rFonts w:ascii="Times New Roman" w:hAnsi="Times New Roman" w:cs="Times New Roman"/>
          <w:b/>
          <w:sz w:val="28"/>
          <w:szCs w:val="28"/>
        </w:rPr>
      </w:pPr>
      <w:r w:rsidRPr="00D76084">
        <w:rPr>
          <w:rFonts w:ascii="Times New Roman" w:hAnsi="Times New Roman" w:cs="Times New Roman"/>
          <w:b/>
          <w:sz w:val="28"/>
          <w:szCs w:val="28"/>
        </w:rPr>
        <w:t>Анализ   материально-</w:t>
      </w:r>
      <w:r w:rsidR="00C2126E" w:rsidRPr="00D76084">
        <w:rPr>
          <w:rFonts w:ascii="Times New Roman" w:hAnsi="Times New Roman" w:cs="Times New Roman"/>
          <w:b/>
          <w:sz w:val="28"/>
          <w:szCs w:val="28"/>
        </w:rPr>
        <w:t>технических условий</w:t>
      </w:r>
      <w:r w:rsidRPr="00D76084">
        <w:rPr>
          <w:rFonts w:ascii="Times New Roman" w:hAnsi="Times New Roman" w:cs="Times New Roman"/>
          <w:b/>
          <w:sz w:val="28"/>
          <w:szCs w:val="28"/>
        </w:rPr>
        <w:t xml:space="preserve">   реализации ООД. Финансовое обеспечение.</w:t>
      </w:r>
    </w:p>
    <w:p w:rsidR="00FC7566" w:rsidRPr="00D76084" w:rsidRDefault="00FC7566" w:rsidP="00FC7566">
      <w:pPr>
        <w:pStyle w:val="ae"/>
        <w:spacing w:after="0" w:line="240" w:lineRule="auto"/>
        <w:ind w:left="0" w:firstLine="709"/>
        <w:jc w:val="both"/>
        <w:rPr>
          <w:rFonts w:ascii="Times New Roman" w:eastAsia="Times New Roman" w:hAnsi="Times New Roman" w:cs="Times New Roman"/>
          <w:sz w:val="28"/>
          <w:szCs w:val="28"/>
          <w:lang w:eastAsia="ru-RU"/>
        </w:rPr>
      </w:pPr>
      <w:r w:rsidRPr="00D76084">
        <w:rPr>
          <w:rFonts w:ascii="Times New Roman" w:eastAsia="Times New Roman" w:hAnsi="Times New Roman" w:cs="Times New Roman"/>
          <w:sz w:val="28"/>
          <w:szCs w:val="28"/>
          <w:lang w:eastAsia="ru-RU"/>
        </w:rPr>
        <w:t>Одним из основных направлений деятельности администрации и коллектива детского сада является  укрепление материально - технической базы.</w:t>
      </w:r>
    </w:p>
    <w:p w:rsidR="00FC7566" w:rsidRPr="00D76084" w:rsidRDefault="00FC7566" w:rsidP="00FC7566">
      <w:pPr>
        <w:pStyle w:val="ae"/>
        <w:spacing w:after="0" w:line="240" w:lineRule="auto"/>
        <w:ind w:left="0" w:firstLine="709"/>
        <w:jc w:val="both"/>
        <w:rPr>
          <w:rFonts w:ascii="Times New Roman" w:hAnsi="Times New Roman" w:cs="Times New Roman"/>
          <w:sz w:val="28"/>
          <w:szCs w:val="28"/>
          <w:lang w:eastAsia="ru-RU"/>
        </w:rPr>
      </w:pPr>
      <w:r w:rsidRPr="00D76084">
        <w:rPr>
          <w:rFonts w:ascii="Times New Roman" w:hAnsi="Times New Roman" w:cs="Times New Roman"/>
          <w:color w:val="000000"/>
          <w:sz w:val="28"/>
          <w:szCs w:val="28"/>
        </w:rPr>
        <w:t xml:space="preserve"> Материально-техническая база образовательного учреждения является достаточной, соответствует целям и задачам дошкольного образования.</w:t>
      </w:r>
      <w:r w:rsidRPr="00D76084">
        <w:rPr>
          <w:rFonts w:ascii="Times New Roman" w:hAnsi="Times New Roman" w:cs="Times New Roman"/>
          <w:color w:val="000000"/>
          <w:sz w:val="28"/>
          <w:szCs w:val="28"/>
          <w:lang w:eastAsia="ru-RU"/>
        </w:rPr>
        <w:t xml:space="preserve">  </w:t>
      </w:r>
      <w:r w:rsidRPr="00D76084">
        <w:rPr>
          <w:rFonts w:ascii="Times New Roman" w:hAnsi="Times New Roman" w:cs="Times New Roman"/>
          <w:sz w:val="28"/>
          <w:szCs w:val="28"/>
          <w:lang w:eastAsia="ru-RU"/>
        </w:rPr>
        <w:t xml:space="preserve">Все базисные компоненты развивающей предметной среды детства включают оптимальные условия для полноценного физического, эстетического, познавательного и социального развития детей. </w:t>
      </w:r>
    </w:p>
    <w:p w:rsidR="00FC7566" w:rsidRPr="00D76084" w:rsidRDefault="00FC7566" w:rsidP="00FC7566">
      <w:pPr>
        <w:pStyle w:val="ae"/>
        <w:spacing w:after="0" w:line="240" w:lineRule="auto"/>
        <w:ind w:left="0" w:firstLine="709"/>
        <w:jc w:val="both"/>
        <w:rPr>
          <w:rFonts w:ascii="Times New Roman" w:eastAsia="Times New Roman" w:hAnsi="Times New Roman" w:cs="Times New Roman"/>
          <w:sz w:val="28"/>
          <w:szCs w:val="28"/>
          <w:lang w:eastAsia="ru-RU"/>
        </w:rPr>
      </w:pPr>
      <w:r w:rsidRPr="00D76084">
        <w:rPr>
          <w:rFonts w:ascii="Times New Roman" w:hAnsi="Times New Roman" w:cs="Times New Roman"/>
          <w:sz w:val="28"/>
          <w:szCs w:val="28"/>
          <w:lang w:eastAsia="ru-RU"/>
        </w:rPr>
        <w:t xml:space="preserve"> Учреждение постоянно работает над укреплением материально-технической базы.</w:t>
      </w:r>
      <w:r w:rsidRPr="00D76084">
        <w:rPr>
          <w:rFonts w:ascii="Times New Roman" w:hAnsi="Times New Roman" w:cs="Times New Roman"/>
          <w:sz w:val="28"/>
          <w:szCs w:val="28"/>
        </w:rPr>
        <w:t xml:space="preserve">  </w:t>
      </w:r>
      <w:r w:rsidRPr="00D76084">
        <w:rPr>
          <w:rFonts w:ascii="Times New Roman" w:eastAsia="Times New Roman" w:hAnsi="Times New Roman" w:cs="Times New Roman"/>
          <w:sz w:val="28"/>
          <w:szCs w:val="28"/>
          <w:lang w:eastAsia="ru-RU"/>
        </w:rPr>
        <w:t>Ежегодно проводится косметический ремонт групповых и вспомогательных  помещений,  игровых участков детского сада.  Приобретаются необходимые учебные пособия и</w:t>
      </w:r>
      <w:r w:rsidR="00BC6796" w:rsidRPr="00D76084">
        <w:rPr>
          <w:rFonts w:ascii="Times New Roman" w:eastAsia="Times New Roman" w:hAnsi="Times New Roman" w:cs="Times New Roman"/>
          <w:sz w:val="28"/>
          <w:szCs w:val="28"/>
          <w:lang w:eastAsia="ru-RU"/>
        </w:rPr>
        <w:t xml:space="preserve"> программы, технические средств, спортивное оборудование, игрушки.</w:t>
      </w:r>
    </w:p>
    <w:p w:rsidR="00FC7566" w:rsidRPr="00752F3E" w:rsidRDefault="00FC7566" w:rsidP="00FC7566">
      <w:pPr>
        <w:pStyle w:val="ae"/>
        <w:spacing w:after="0" w:line="240" w:lineRule="auto"/>
        <w:ind w:left="709"/>
        <w:jc w:val="both"/>
        <w:rPr>
          <w:rFonts w:ascii="Times New Roman" w:eastAsia="Times New Roman" w:hAnsi="Times New Roman" w:cs="Times New Roman"/>
          <w:sz w:val="28"/>
          <w:szCs w:val="28"/>
          <w:lang w:eastAsia="ru-RU"/>
        </w:rPr>
      </w:pPr>
    </w:p>
    <w:p w:rsidR="00FC7566" w:rsidRPr="006E1200" w:rsidRDefault="00FC7566" w:rsidP="00FC7566">
      <w:pPr>
        <w:spacing w:after="0" w:line="240" w:lineRule="auto"/>
        <w:ind w:firstLine="709"/>
        <w:jc w:val="both"/>
        <w:rPr>
          <w:rFonts w:ascii="Times New Roman" w:hAnsi="Times New Roman" w:cs="Times New Roman"/>
          <w:b/>
          <w:i/>
          <w:sz w:val="28"/>
          <w:szCs w:val="28"/>
        </w:rPr>
      </w:pPr>
      <w:r w:rsidRPr="006E1200">
        <w:rPr>
          <w:rFonts w:ascii="Times New Roman" w:hAnsi="Times New Roman" w:cs="Times New Roman"/>
          <w:b/>
          <w:i/>
          <w:sz w:val="28"/>
          <w:szCs w:val="28"/>
        </w:rPr>
        <w:t>Вывод: Анализ соответствия материально-технического обеспечения реализации ООП ДО требованиям, предъявляемым к участкам, зданию, помещениям показал, что для реализации ООП ДО для каждой возрастной группы предоставлено отдельное просторное, светлое помещени</w:t>
      </w:r>
      <w:r w:rsidR="00BC6796">
        <w:rPr>
          <w:rFonts w:ascii="Times New Roman" w:hAnsi="Times New Roman" w:cs="Times New Roman"/>
          <w:b/>
          <w:i/>
          <w:sz w:val="28"/>
          <w:szCs w:val="28"/>
        </w:rPr>
        <w:t>е, оснащенное</w:t>
      </w:r>
      <w:r w:rsidRPr="006E1200">
        <w:rPr>
          <w:rFonts w:ascii="Times New Roman" w:hAnsi="Times New Roman" w:cs="Times New Roman"/>
          <w:b/>
          <w:i/>
          <w:sz w:val="28"/>
          <w:szCs w:val="28"/>
        </w:rPr>
        <w:t xml:space="preserve"> канализацией и водоснабжением. Помещение оснащено необходимой мебелью, подобранной в соответствии с возрастными и индивидуальными особенностями воспитанников.</w:t>
      </w:r>
    </w:p>
    <w:p w:rsidR="00FC7566" w:rsidRPr="00EB3121" w:rsidRDefault="00FC7566" w:rsidP="00FC7566">
      <w:pPr>
        <w:autoSpaceDE w:val="0"/>
        <w:autoSpaceDN w:val="0"/>
        <w:adjustRightInd w:val="0"/>
        <w:spacing w:after="0" w:line="240" w:lineRule="auto"/>
        <w:ind w:firstLine="709"/>
        <w:jc w:val="both"/>
        <w:rPr>
          <w:rFonts w:ascii="Times New Roman" w:hAnsi="Times New Roman" w:cs="Times New Roman"/>
          <w:sz w:val="28"/>
          <w:szCs w:val="28"/>
        </w:rPr>
      </w:pPr>
    </w:p>
    <w:p w:rsidR="00FC7566" w:rsidRPr="00C2126E" w:rsidRDefault="00536189" w:rsidP="00D76084">
      <w:pPr>
        <w:pStyle w:val="ae"/>
        <w:spacing w:after="0" w:line="240" w:lineRule="auto"/>
        <w:ind w:left="0" w:firstLine="709"/>
        <w:jc w:val="both"/>
        <w:rPr>
          <w:rFonts w:ascii="Times New Roman" w:hAnsi="Times New Roman" w:cs="Times New Roman"/>
          <w:b/>
          <w:sz w:val="28"/>
          <w:szCs w:val="28"/>
        </w:rPr>
      </w:pPr>
      <w:r w:rsidRPr="00D76084">
        <w:rPr>
          <w:rFonts w:ascii="Times New Roman" w:hAnsi="Times New Roman" w:cs="Times New Roman"/>
          <w:sz w:val="28"/>
          <w:szCs w:val="28"/>
        </w:rPr>
        <w:t xml:space="preserve">                      </w:t>
      </w:r>
      <w:r w:rsidR="005F799E" w:rsidRPr="00C2126E">
        <w:rPr>
          <w:rFonts w:ascii="Times New Roman" w:hAnsi="Times New Roman" w:cs="Times New Roman"/>
          <w:b/>
          <w:sz w:val="28"/>
          <w:szCs w:val="28"/>
        </w:rPr>
        <w:t>Вариативные показатели в ВСОКО</w:t>
      </w:r>
    </w:p>
    <w:p w:rsidR="00624C0F" w:rsidRPr="00D76084" w:rsidRDefault="00624C0F" w:rsidP="00D76084">
      <w:pPr>
        <w:pStyle w:val="ae"/>
        <w:spacing w:after="0" w:line="240" w:lineRule="auto"/>
        <w:ind w:left="0" w:firstLine="709"/>
        <w:jc w:val="both"/>
        <w:rPr>
          <w:rFonts w:ascii="Times New Roman" w:hAnsi="Times New Roman" w:cs="Times New Roman"/>
          <w:sz w:val="28"/>
          <w:szCs w:val="28"/>
        </w:rPr>
      </w:pPr>
    </w:p>
    <w:p w:rsidR="005B6970" w:rsidRPr="00D76084" w:rsidRDefault="0018278F" w:rsidP="00D76084">
      <w:pPr>
        <w:pStyle w:val="ae"/>
        <w:spacing w:after="0" w:line="240" w:lineRule="auto"/>
        <w:ind w:left="0" w:firstLine="709"/>
        <w:jc w:val="both"/>
        <w:rPr>
          <w:rFonts w:ascii="Times New Roman" w:hAnsi="Times New Roman" w:cs="Times New Roman"/>
          <w:sz w:val="28"/>
          <w:szCs w:val="28"/>
        </w:rPr>
      </w:pPr>
      <w:r w:rsidRPr="00D76084">
        <w:rPr>
          <w:rFonts w:ascii="Times New Roman" w:hAnsi="Times New Roman" w:cs="Times New Roman"/>
          <w:sz w:val="28"/>
          <w:szCs w:val="28"/>
        </w:rPr>
        <w:t>Одной из основных задач ФГОС ДО является обеспечение вариативности и разнообразия содержания Программ, организованных форм дошкольного обр</w:t>
      </w:r>
      <w:r w:rsidR="004A5B9D" w:rsidRPr="00D76084">
        <w:rPr>
          <w:rFonts w:ascii="Times New Roman" w:hAnsi="Times New Roman" w:cs="Times New Roman"/>
          <w:sz w:val="28"/>
          <w:szCs w:val="28"/>
        </w:rPr>
        <w:t>аз</w:t>
      </w:r>
      <w:r w:rsidRPr="00D76084">
        <w:rPr>
          <w:rFonts w:ascii="Times New Roman" w:hAnsi="Times New Roman" w:cs="Times New Roman"/>
          <w:sz w:val="28"/>
          <w:szCs w:val="28"/>
        </w:rPr>
        <w:t>ова</w:t>
      </w:r>
      <w:r w:rsidR="00B068BE" w:rsidRPr="00D76084">
        <w:rPr>
          <w:rFonts w:ascii="Times New Roman" w:hAnsi="Times New Roman" w:cs="Times New Roman"/>
          <w:sz w:val="28"/>
          <w:szCs w:val="28"/>
        </w:rPr>
        <w:t>н</w:t>
      </w:r>
      <w:r w:rsidR="004A5B9D" w:rsidRPr="00D76084">
        <w:rPr>
          <w:rFonts w:ascii="Times New Roman" w:hAnsi="Times New Roman" w:cs="Times New Roman"/>
          <w:sz w:val="28"/>
          <w:szCs w:val="28"/>
        </w:rPr>
        <w:t xml:space="preserve">ия </w:t>
      </w:r>
      <w:r w:rsidRPr="00D76084">
        <w:rPr>
          <w:rFonts w:ascii="Times New Roman" w:hAnsi="Times New Roman" w:cs="Times New Roman"/>
          <w:sz w:val="28"/>
          <w:szCs w:val="28"/>
        </w:rPr>
        <w:t>, поэтому  необходимо разработать новую систему оценки.</w:t>
      </w:r>
    </w:p>
    <w:p w:rsidR="004A5B9D" w:rsidRPr="00D76084" w:rsidRDefault="004A5B9D" w:rsidP="00D76084">
      <w:pPr>
        <w:pStyle w:val="ae"/>
        <w:spacing w:after="0" w:line="240" w:lineRule="auto"/>
        <w:ind w:left="0" w:firstLine="709"/>
        <w:jc w:val="both"/>
        <w:rPr>
          <w:rFonts w:ascii="Times New Roman" w:hAnsi="Times New Roman" w:cs="Times New Roman"/>
          <w:sz w:val="28"/>
          <w:szCs w:val="28"/>
        </w:rPr>
      </w:pPr>
      <w:r w:rsidRPr="00D76084">
        <w:rPr>
          <w:rFonts w:ascii="Times New Roman" w:hAnsi="Times New Roman" w:cs="Times New Roman"/>
          <w:sz w:val="28"/>
          <w:szCs w:val="28"/>
        </w:rPr>
        <w:t>Проблема оценки качества дошкольного образования на основе стандарта</w:t>
      </w:r>
      <w:r w:rsidR="00BC6796" w:rsidRPr="00D76084">
        <w:rPr>
          <w:rFonts w:ascii="Times New Roman" w:hAnsi="Times New Roman" w:cs="Times New Roman"/>
          <w:sz w:val="28"/>
          <w:szCs w:val="28"/>
        </w:rPr>
        <w:t xml:space="preserve"> т</w:t>
      </w:r>
      <w:r w:rsidRPr="00D76084">
        <w:rPr>
          <w:rFonts w:ascii="Times New Roman" w:hAnsi="Times New Roman" w:cs="Times New Roman"/>
          <w:sz w:val="28"/>
          <w:szCs w:val="28"/>
        </w:rPr>
        <w:t>рудно переоценить и</w:t>
      </w:r>
      <w:r w:rsidR="00047514" w:rsidRPr="00D76084">
        <w:rPr>
          <w:rFonts w:ascii="Times New Roman" w:hAnsi="Times New Roman" w:cs="Times New Roman"/>
          <w:sz w:val="28"/>
          <w:szCs w:val="28"/>
        </w:rPr>
        <w:t xml:space="preserve"> </w:t>
      </w:r>
      <w:r w:rsidRPr="00D76084">
        <w:rPr>
          <w:rFonts w:ascii="Times New Roman" w:hAnsi="Times New Roman" w:cs="Times New Roman"/>
          <w:sz w:val="28"/>
          <w:szCs w:val="28"/>
        </w:rPr>
        <w:t>хорошо зарекомендовали себя на практике- шкалы</w:t>
      </w:r>
    </w:p>
    <w:p w:rsidR="001577DE" w:rsidRPr="00D76084" w:rsidRDefault="00047514" w:rsidP="00D76084">
      <w:pPr>
        <w:pStyle w:val="ae"/>
        <w:spacing w:after="0" w:line="240" w:lineRule="auto"/>
        <w:ind w:left="0" w:firstLine="709"/>
        <w:jc w:val="both"/>
        <w:rPr>
          <w:rFonts w:ascii="Times New Roman" w:hAnsi="Times New Roman" w:cs="Times New Roman"/>
          <w:sz w:val="28"/>
          <w:szCs w:val="28"/>
        </w:rPr>
      </w:pPr>
      <w:r w:rsidRPr="00D76084">
        <w:rPr>
          <w:rFonts w:ascii="Times New Roman" w:hAnsi="Times New Roman" w:cs="Times New Roman"/>
          <w:sz w:val="28"/>
          <w:szCs w:val="28"/>
          <w:lang w:val="en-US"/>
        </w:rPr>
        <w:t>ECERS</w:t>
      </w:r>
      <w:r w:rsidRPr="00D76084">
        <w:rPr>
          <w:rFonts w:ascii="Times New Roman" w:hAnsi="Times New Roman" w:cs="Times New Roman"/>
          <w:sz w:val="28"/>
          <w:szCs w:val="28"/>
        </w:rPr>
        <w:t>-</w:t>
      </w:r>
      <w:r w:rsidRPr="00D76084">
        <w:rPr>
          <w:rFonts w:ascii="Times New Roman" w:hAnsi="Times New Roman" w:cs="Times New Roman"/>
          <w:sz w:val="28"/>
          <w:szCs w:val="28"/>
          <w:lang w:val="en-US"/>
        </w:rPr>
        <w:t>R</w:t>
      </w:r>
      <w:r w:rsidRPr="00D76084">
        <w:rPr>
          <w:rFonts w:ascii="Times New Roman" w:hAnsi="Times New Roman" w:cs="Times New Roman"/>
          <w:sz w:val="28"/>
          <w:szCs w:val="28"/>
        </w:rPr>
        <w:t xml:space="preserve">   для комплексной оценки качества образования в дошкольной образовательной организации</w:t>
      </w:r>
      <w:r w:rsidR="009C21EA" w:rsidRPr="00D76084">
        <w:rPr>
          <w:rFonts w:ascii="Times New Roman" w:hAnsi="Times New Roman" w:cs="Times New Roman"/>
          <w:sz w:val="28"/>
          <w:szCs w:val="28"/>
        </w:rPr>
        <w:t>. При знакомстве со шкалой оказывается, что области оценки, показатели и индикаторы оценки,</w:t>
      </w:r>
      <w:r w:rsidR="00BC6796" w:rsidRPr="00D76084">
        <w:rPr>
          <w:rFonts w:ascii="Times New Roman" w:hAnsi="Times New Roman" w:cs="Times New Roman"/>
          <w:sz w:val="28"/>
          <w:szCs w:val="28"/>
        </w:rPr>
        <w:t xml:space="preserve"> </w:t>
      </w:r>
      <w:r w:rsidR="009C21EA" w:rsidRPr="00D76084">
        <w:rPr>
          <w:rFonts w:ascii="Times New Roman" w:hAnsi="Times New Roman" w:cs="Times New Roman"/>
          <w:sz w:val="28"/>
          <w:szCs w:val="28"/>
        </w:rPr>
        <w:t>базовые характеристики качества образования,</w:t>
      </w:r>
      <w:r w:rsidR="00BC6796" w:rsidRPr="00D76084">
        <w:rPr>
          <w:rFonts w:ascii="Times New Roman" w:hAnsi="Times New Roman" w:cs="Times New Roman"/>
          <w:sz w:val="28"/>
          <w:szCs w:val="28"/>
        </w:rPr>
        <w:t xml:space="preserve"> </w:t>
      </w:r>
      <w:r w:rsidR="009C21EA" w:rsidRPr="00D76084">
        <w:rPr>
          <w:rFonts w:ascii="Times New Roman" w:hAnsi="Times New Roman" w:cs="Times New Roman"/>
          <w:sz w:val="28"/>
          <w:szCs w:val="28"/>
        </w:rPr>
        <w:t>очень близки принцип</w:t>
      </w:r>
      <w:r w:rsidR="00D76084">
        <w:rPr>
          <w:rFonts w:ascii="Times New Roman" w:hAnsi="Times New Roman" w:cs="Times New Roman"/>
          <w:sz w:val="28"/>
          <w:szCs w:val="28"/>
        </w:rPr>
        <w:t>ам и основным положениям ФГОС ДО</w:t>
      </w:r>
      <w:r w:rsidR="00251B38" w:rsidRPr="00D76084">
        <w:rPr>
          <w:rFonts w:ascii="Times New Roman" w:hAnsi="Times New Roman" w:cs="Times New Roman"/>
          <w:sz w:val="28"/>
          <w:szCs w:val="28"/>
        </w:rPr>
        <w:t>.</w:t>
      </w:r>
      <w:r w:rsidR="009C21EA" w:rsidRPr="00D76084">
        <w:rPr>
          <w:rFonts w:ascii="Times New Roman" w:hAnsi="Times New Roman" w:cs="Times New Roman"/>
          <w:sz w:val="28"/>
          <w:szCs w:val="28"/>
        </w:rPr>
        <w:t xml:space="preserve"> И стандарт и  шкалы поддерживают идею  сообщества</w:t>
      </w:r>
      <w:r w:rsidR="00251B38" w:rsidRPr="00D76084">
        <w:rPr>
          <w:rFonts w:ascii="Times New Roman" w:hAnsi="Times New Roman" w:cs="Times New Roman"/>
          <w:sz w:val="28"/>
          <w:szCs w:val="28"/>
        </w:rPr>
        <w:t xml:space="preserve"> детей и взрослых, на равных </w:t>
      </w:r>
      <w:r w:rsidR="00D76084" w:rsidRPr="00D76084">
        <w:rPr>
          <w:rFonts w:ascii="Times New Roman" w:hAnsi="Times New Roman" w:cs="Times New Roman"/>
          <w:sz w:val="28"/>
          <w:szCs w:val="28"/>
        </w:rPr>
        <w:t>правах,</w:t>
      </w:r>
      <w:r w:rsidR="00251B38" w:rsidRPr="00D76084">
        <w:rPr>
          <w:rFonts w:ascii="Times New Roman" w:hAnsi="Times New Roman" w:cs="Times New Roman"/>
          <w:sz w:val="28"/>
          <w:szCs w:val="28"/>
        </w:rPr>
        <w:t xml:space="preserve"> включенных в образовательный процесс,- идею «учащегося сообщества».</w:t>
      </w:r>
      <w:r w:rsidR="001577DE" w:rsidRPr="00D76084">
        <w:rPr>
          <w:rFonts w:ascii="Times New Roman" w:hAnsi="Times New Roman" w:cs="Times New Roman"/>
          <w:sz w:val="28"/>
          <w:szCs w:val="28"/>
        </w:rPr>
        <w:t xml:space="preserve"> На первый план выходят активность ребенка как полноценного  участника образовательных отношений, Качественный присмотр и уход является  </w:t>
      </w:r>
      <w:r w:rsidR="00624C0F" w:rsidRPr="00D76084">
        <w:rPr>
          <w:rFonts w:ascii="Times New Roman" w:hAnsi="Times New Roman" w:cs="Times New Roman"/>
          <w:sz w:val="28"/>
          <w:szCs w:val="28"/>
        </w:rPr>
        <w:t>н</w:t>
      </w:r>
      <w:r w:rsidR="001577DE" w:rsidRPr="00D76084">
        <w:rPr>
          <w:rFonts w:ascii="Times New Roman" w:hAnsi="Times New Roman" w:cs="Times New Roman"/>
          <w:sz w:val="28"/>
          <w:szCs w:val="28"/>
        </w:rPr>
        <w:t>еотъемлемой основой любой образовательной работы.</w:t>
      </w:r>
    </w:p>
    <w:p w:rsidR="004E632E" w:rsidRDefault="004E632E" w:rsidP="00FC7566">
      <w:pPr>
        <w:pStyle w:val="ae"/>
        <w:spacing w:after="0" w:line="240" w:lineRule="auto"/>
        <w:jc w:val="both"/>
        <w:rPr>
          <w:rFonts w:ascii="Times New Roman" w:hAnsi="Times New Roman" w:cs="Times New Roman"/>
          <w:b/>
          <w:i/>
          <w:sz w:val="28"/>
          <w:szCs w:val="28"/>
        </w:rPr>
      </w:pPr>
    </w:p>
    <w:p w:rsidR="004E632E" w:rsidRDefault="004E632E" w:rsidP="00FC7566">
      <w:pPr>
        <w:pStyle w:val="ae"/>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lastRenderedPageBreak/>
        <w:t>Предметно-пространственная среда</w:t>
      </w:r>
    </w:p>
    <w:p w:rsidR="00CE1615" w:rsidRDefault="00CE1615" w:rsidP="00FC7566">
      <w:pPr>
        <w:pStyle w:val="ae"/>
        <w:spacing w:after="0" w:line="240" w:lineRule="auto"/>
        <w:jc w:val="both"/>
        <w:rPr>
          <w:rFonts w:ascii="Times New Roman" w:hAnsi="Times New Roman" w:cs="Times New Roman"/>
          <w:b/>
          <w:i/>
          <w:sz w:val="28"/>
          <w:szCs w:val="28"/>
        </w:rPr>
      </w:pPr>
    </w:p>
    <w:p w:rsidR="00CE1615" w:rsidRDefault="00CE1615" w:rsidP="00FC7566">
      <w:pPr>
        <w:pStyle w:val="ae"/>
        <w:spacing w:after="0" w:line="240" w:lineRule="auto"/>
        <w:jc w:val="both"/>
        <w:rPr>
          <w:rFonts w:ascii="Times New Roman" w:hAnsi="Times New Roman" w:cs="Times New Roman"/>
          <w:b/>
          <w:i/>
          <w:sz w:val="28"/>
          <w:szCs w:val="28"/>
        </w:rPr>
      </w:pPr>
      <w:r>
        <w:rPr>
          <w:b/>
          <w:noProof/>
          <w:sz w:val="28"/>
          <w:szCs w:val="28"/>
          <w:lang w:eastAsia="ru-RU"/>
        </w:rPr>
        <w:drawing>
          <wp:anchor distT="0" distB="0" distL="114300" distR="114300" simplePos="0" relativeHeight="251659776" behindDoc="1" locked="0" layoutInCell="1" allowOverlap="1" wp14:anchorId="2A07D9B7" wp14:editId="0A38042C">
            <wp:simplePos x="0" y="0"/>
            <wp:positionH relativeFrom="column">
              <wp:posOffset>297180</wp:posOffset>
            </wp:positionH>
            <wp:positionV relativeFrom="paragraph">
              <wp:posOffset>78740</wp:posOffset>
            </wp:positionV>
            <wp:extent cx="5882005" cy="3684270"/>
            <wp:effectExtent l="0" t="0" r="23495" b="11430"/>
            <wp:wrapThrough wrapText="bothSides">
              <wp:wrapPolygon edited="0">
                <wp:start x="0" y="0"/>
                <wp:lineTo x="0" y="21555"/>
                <wp:lineTo x="21616" y="21555"/>
                <wp:lineTo x="21616" y="0"/>
                <wp:lineTo x="0" y="0"/>
              </wp:wrapPolygon>
            </wp:wrapThrough>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CE1615" w:rsidRDefault="00CE1615" w:rsidP="00FC7566">
      <w:pPr>
        <w:pStyle w:val="ae"/>
        <w:spacing w:after="0" w:line="240" w:lineRule="auto"/>
        <w:jc w:val="both"/>
        <w:rPr>
          <w:rFonts w:ascii="Times New Roman" w:hAnsi="Times New Roman" w:cs="Times New Roman"/>
          <w:b/>
          <w:i/>
          <w:sz w:val="28"/>
          <w:szCs w:val="28"/>
        </w:rPr>
      </w:pPr>
    </w:p>
    <w:p w:rsidR="00CE1615" w:rsidRDefault="00CE1615" w:rsidP="00FC7566">
      <w:pPr>
        <w:pStyle w:val="ae"/>
        <w:spacing w:after="0" w:line="240" w:lineRule="auto"/>
        <w:jc w:val="both"/>
        <w:rPr>
          <w:rFonts w:ascii="Times New Roman" w:hAnsi="Times New Roman" w:cs="Times New Roman"/>
          <w:b/>
          <w:i/>
          <w:sz w:val="28"/>
          <w:szCs w:val="28"/>
        </w:rPr>
      </w:pPr>
    </w:p>
    <w:p w:rsidR="00CE1615" w:rsidRDefault="00CE1615" w:rsidP="00FC7566">
      <w:pPr>
        <w:pStyle w:val="ae"/>
        <w:spacing w:after="0" w:line="240" w:lineRule="auto"/>
        <w:jc w:val="both"/>
        <w:rPr>
          <w:rFonts w:ascii="Times New Roman" w:hAnsi="Times New Roman" w:cs="Times New Roman"/>
          <w:b/>
          <w:i/>
          <w:sz w:val="28"/>
          <w:szCs w:val="28"/>
        </w:rPr>
      </w:pPr>
    </w:p>
    <w:p w:rsidR="00CE1615" w:rsidRDefault="00CE1615" w:rsidP="00FC7566">
      <w:pPr>
        <w:pStyle w:val="ae"/>
        <w:spacing w:after="0" w:line="240" w:lineRule="auto"/>
        <w:jc w:val="both"/>
        <w:rPr>
          <w:rFonts w:ascii="Times New Roman" w:hAnsi="Times New Roman" w:cs="Times New Roman"/>
          <w:b/>
          <w:i/>
          <w:sz w:val="28"/>
          <w:szCs w:val="28"/>
        </w:rPr>
      </w:pPr>
    </w:p>
    <w:p w:rsidR="00CE1615" w:rsidRDefault="00CE1615" w:rsidP="00FC7566">
      <w:pPr>
        <w:pStyle w:val="ae"/>
        <w:spacing w:after="0" w:line="240" w:lineRule="auto"/>
        <w:jc w:val="both"/>
        <w:rPr>
          <w:rFonts w:ascii="Times New Roman" w:hAnsi="Times New Roman" w:cs="Times New Roman"/>
          <w:b/>
          <w:i/>
          <w:sz w:val="28"/>
          <w:szCs w:val="28"/>
        </w:rPr>
      </w:pPr>
    </w:p>
    <w:p w:rsidR="00CE1615" w:rsidRDefault="00CE1615" w:rsidP="00FC7566">
      <w:pPr>
        <w:pStyle w:val="ae"/>
        <w:spacing w:after="0" w:line="240" w:lineRule="auto"/>
        <w:jc w:val="both"/>
        <w:rPr>
          <w:rFonts w:ascii="Times New Roman" w:hAnsi="Times New Roman" w:cs="Times New Roman"/>
          <w:b/>
          <w:i/>
          <w:sz w:val="28"/>
          <w:szCs w:val="28"/>
        </w:rPr>
      </w:pPr>
    </w:p>
    <w:p w:rsidR="00CE1615" w:rsidRDefault="00CE1615" w:rsidP="00FC7566">
      <w:pPr>
        <w:pStyle w:val="ae"/>
        <w:spacing w:after="0" w:line="240" w:lineRule="auto"/>
        <w:jc w:val="both"/>
        <w:rPr>
          <w:rFonts w:ascii="Times New Roman" w:hAnsi="Times New Roman" w:cs="Times New Roman"/>
          <w:b/>
          <w:i/>
          <w:sz w:val="28"/>
          <w:szCs w:val="28"/>
        </w:rPr>
      </w:pPr>
    </w:p>
    <w:p w:rsidR="00CE1615" w:rsidRDefault="00CE1615" w:rsidP="00FC7566">
      <w:pPr>
        <w:pStyle w:val="ae"/>
        <w:spacing w:after="0" w:line="240" w:lineRule="auto"/>
        <w:jc w:val="both"/>
        <w:rPr>
          <w:rFonts w:ascii="Times New Roman" w:hAnsi="Times New Roman" w:cs="Times New Roman"/>
          <w:b/>
          <w:i/>
          <w:sz w:val="28"/>
          <w:szCs w:val="28"/>
        </w:rPr>
      </w:pPr>
    </w:p>
    <w:p w:rsidR="00CE1615" w:rsidRDefault="00CE1615" w:rsidP="00FC7566">
      <w:pPr>
        <w:pStyle w:val="ae"/>
        <w:spacing w:after="0" w:line="240" w:lineRule="auto"/>
        <w:jc w:val="both"/>
        <w:rPr>
          <w:rFonts w:ascii="Times New Roman" w:hAnsi="Times New Roman" w:cs="Times New Roman"/>
          <w:b/>
          <w:i/>
          <w:sz w:val="28"/>
          <w:szCs w:val="28"/>
        </w:rPr>
      </w:pPr>
    </w:p>
    <w:p w:rsidR="00CE1615" w:rsidRDefault="00CE1615" w:rsidP="00FC7566">
      <w:pPr>
        <w:pStyle w:val="ae"/>
        <w:spacing w:after="0" w:line="240" w:lineRule="auto"/>
        <w:jc w:val="both"/>
        <w:rPr>
          <w:rFonts w:ascii="Times New Roman" w:hAnsi="Times New Roman" w:cs="Times New Roman"/>
          <w:b/>
          <w:i/>
          <w:sz w:val="28"/>
          <w:szCs w:val="28"/>
        </w:rPr>
      </w:pPr>
    </w:p>
    <w:p w:rsidR="00CE1615" w:rsidRDefault="00CE1615" w:rsidP="00FC7566">
      <w:pPr>
        <w:pStyle w:val="ae"/>
        <w:spacing w:after="0" w:line="240" w:lineRule="auto"/>
        <w:jc w:val="both"/>
        <w:rPr>
          <w:rFonts w:ascii="Times New Roman" w:hAnsi="Times New Roman" w:cs="Times New Roman"/>
          <w:b/>
          <w:i/>
          <w:sz w:val="28"/>
          <w:szCs w:val="28"/>
        </w:rPr>
      </w:pPr>
    </w:p>
    <w:p w:rsidR="00CE1615" w:rsidRDefault="00CE1615" w:rsidP="00FC7566">
      <w:pPr>
        <w:pStyle w:val="ae"/>
        <w:spacing w:after="0" w:line="240" w:lineRule="auto"/>
        <w:jc w:val="both"/>
        <w:rPr>
          <w:rFonts w:ascii="Times New Roman" w:hAnsi="Times New Roman" w:cs="Times New Roman"/>
          <w:b/>
          <w:i/>
          <w:sz w:val="28"/>
          <w:szCs w:val="28"/>
        </w:rPr>
      </w:pPr>
    </w:p>
    <w:p w:rsidR="00CE1615" w:rsidRDefault="00CE1615" w:rsidP="00FC7566">
      <w:pPr>
        <w:pStyle w:val="ae"/>
        <w:spacing w:after="0" w:line="240" w:lineRule="auto"/>
        <w:jc w:val="both"/>
        <w:rPr>
          <w:rFonts w:ascii="Times New Roman" w:hAnsi="Times New Roman" w:cs="Times New Roman"/>
          <w:b/>
          <w:i/>
          <w:sz w:val="28"/>
          <w:szCs w:val="28"/>
        </w:rPr>
      </w:pPr>
    </w:p>
    <w:p w:rsidR="00CE1615" w:rsidRDefault="00CE1615" w:rsidP="00FC7566">
      <w:pPr>
        <w:pStyle w:val="ae"/>
        <w:spacing w:after="0" w:line="240" w:lineRule="auto"/>
        <w:jc w:val="both"/>
        <w:rPr>
          <w:rFonts w:ascii="Times New Roman" w:hAnsi="Times New Roman" w:cs="Times New Roman"/>
          <w:b/>
          <w:i/>
          <w:sz w:val="28"/>
          <w:szCs w:val="28"/>
        </w:rPr>
      </w:pPr>
    </w:p>
    <w:p w:rsidR="00CE1615" w:rsidRDefault="00CE1615" w:rsidP="00FC7566">
      <w:pPr>
        <w:pStyle w:val="ae"/>
        <w:spacing w:after="0" w:line="240" w:lineRule="auto"/>
        <w:jc w:val="both"/>
        <w:rPr>
          <w:rFonts w:ascii="Times New Roman" w:hAnsi="Times New Roman" w:cs="Times New Roman"/>
          <w:b/>
          <w:i/>
          <w:sz w:val="28"/>
          <w:szCs w:val="28"/>
        </w:rPr>
      </w:pPr>
    </w:p>
    <w:p w:rsidR="00CE1615" w:rsidRDefault="00CE1615" w:rsidP="00FC7566">
      <w:pPr>
        <w:pStyle w:val="ae"/>
        <w:spacing w:after="0" w:line="240" w:lineRule="auto"/>
        <w:jc w:val="both"/>
        <w:rPr>
          <w:rFonts w:ascii="Times New Roman" w:hAnsi="Times New Roman" w:cs="Times New Roman"/>
          <w:b/>
          <w:i/>
          <w:sz w:val="28"/>
          <w:szCs w:val="28"/>
        </w:rPr>
      </w:pPr>
    </w:p>
    <w:p w:rsidR="00CE1615" w:rsidRDefault="00CE1615" w:rsidP="00FC7566">
      <w:pPr>
        <w:pStyle w:val="ae"/>
        <w:spacing w:after="0" w:line="240" w:lineRule="auto"/>
        <w:jc w:val="both"/>
        <w:rPr>
          <w:rFonts w:ascii="Times New Roman" w:hAnsi="Times New Roman" w:cs="Times New Roman"/>
          <w:b/>
          <w:i/>
          <w:sz w:val="28"/>
          <w:szCs w:val="28"/>
        </w:rPr>
      </w:pPr>
    </w:p>
    <w:p w:rsidR="00CE1615" w:rsidRDefault="00CE1615" w:rsidP="00FC7566">
      <w:pPr>
        <w:pStyle w:val="ae"/>
        <w:spacing w:after="0" w:line="240" w:lineRule="auto"/>
        <w:jc w:val="both"/>
        <w:rPr>
          <w:rFonts w:ascii="Times New Roman" w:hAnsi="Times New Roman" w:cs="Times New Roman"/>
          <w:b/>
          <w:i/>
          <w:sz w:val="28"/>
          <w:szCs w:val="28"/>
        </w:rPr>
      </w:pPr>
    </w:p>
    <w:p w:rsidR="00CE1615" w:rsidRDefault="00CE1615" w:rsidP="00FC7566">
      <w:pPr>
        <w:pStyle w:val="ae"/>
        <w:spacing w:after="0" w:line="240" w:lineRule="auto"/>
        <w:jc w:val="both"/>
        <w:rPr>
          <w:rFonts w:ascii="Times New Roman" w:hAnsi="Times New Roman" w:cs="Times New Roman"/>
          <w:b/>
          <w:i/>
          <w:sz w:val="28"/>
          <w:szCs w:val="28"/>
        </w:rPr>
      </w:pPr>
    </w:p>
    <w:p w:rsidR="00CE1615" w:rsidRDefault="0074554A" w:rsidP="00FC7566">
      <w:pPr>
        <w:pStyle w:val="ae"/>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Присмотр и уход</w:t>
      </w:r>
    </w:p>
    <w:p w:rsidR="0074554A" w:rsidRDefault="0074554A" w:rsidP="00FC7566">
      <w:pPr>
        <w:pStyle w:val="ae"/>
        <w:spacing w:after="0" w:line="240" w:lineRule="auto"/>
        <w:jc w:val="both"/>
        <w:rPr>
          <w:rFonts w:ascii="Times New Roman" w:hAnsi="Times New Roman" w:cs="Times New Roman"/>
          <w:b/>
          <w:i/>
          <w:sz w:val="28"/>
          <w:szCs w:val="28"/>
        </w:rPr>
      </w:pPr>
    </w:p>
    <w:p w:rsidR="00CE1615" w:rsidRDefault="00CE1615" w:rsidP="00FC7566">
      <w:pPr>
        <w:pStyle w:val="ae"/>
        <w:spacing w:after="0" w:line="240" w:lineRule="auto"/>
        <w:jc w:val="both"/>
        <w:rPr>
          <w:rFonts w:ascii="Times New Roman" w:hAnsi="Times New Roman" w:cs="Times New Roman"/>
          <w:b/>
          <w:i/>
          <w:sz w:val="28"/>
          <w:szCs w:val="28"/>
        </w:rPr>
      </w:pPr>
    </w:p>
    <w:p w:rsidR="00CE1615" w:rsidRDefault="00B66184" w:rsidP="00FC7566">
      <w:pPr>
        <w:pStyle w:val="ae"/>
        <w:spacing w:after="0" w:line="240" w:lineRule="auto"/>
        <w:jc w:val="both"/>
        <w:rPr>
          <w:rFonts w:ascii="Times New Roman" w:hAnsi="Times New Roman" w:cs="Times New Roman"/>
          <w:b/>
          <w:i/>
          <w:sz w:val="28"/>
          <w:szCs w:val="28"/>
        </w:rPr>
      </w:pPr>
      <w:r>
        <w:rPr>
          <w:rFonts w:ascii="Times New Roman" w:hAnsi="Times New Roman" w:cs="Times New Roman"/>
          <w:b/>
          <w:i/>
          <w:noProof/>
          <w:sz w:val="28"/>
          <w:szCs w:val="28"/>
          <w:lang w:eastAsia="ru-RU"/>
        </w:rPr>
        <w:lastRenderedPageBreak/>
        <w:drawing>
          <wp:inline distT="0" distB="0" distL="0" distR="0" wp14:anchorId="0189B734" wp14:editId="1B460715">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068BE" w:rsidRDefault="00B068BE" w:rsidP="00FC7566">
      <w:pPr>
        <w:pStyle w:val="ae"/>
        <w:spacing w:after="0" w:line="240" w:lineRule="auto"/>
        <w:jc w:val="both"/>
        <w:rPr>
          <w:rFonts w:ascii="Times New Roman" w:hAnsi="Times New Roman" w:cs="Times New Roman"/>
          <w:b/>
          <w:i/>
          <w:sz w:val="28"/>
          <w:szCs w:val="28"/>
        </w:rPr>
      </w:pPr>
    </w:p>
    <w:p w:rsidR="00B068BE" w:rsidRDefault="00B068BE" w:rsidP="00FC7566">
      <w:pPr>
        <w:pStyle w:val="ae"/>
        <w:spacing w:after="0" w:line="240" w:lineRule="auto"/>
        <w:jc w:val="both"/>
        <w:rPr>
          <w:rFonts w:ascii="Times New Roman" w:hAnsi="Times New Roman" w:cs="Times New Roman"/>
          <w:b/>
          <w:i/>
          <w:sz w:val="28"/>
          <w:szCs w:val="28"/>
        </w:rPr>
      </w:pPr>
    </w:p>
    <w:p w:rsidR="00B068BE" w:rsidRDefault="00B068BE" w:rsidP="00FC7566">
      <w:pPr>
        <w:pStyle w:val="ae"/>
        <w:spacing w:after="0" w:line="240" w:lineRule="auto"/>
        <w:jc w:val="both"/>
        <w:rPr>
          <w:rFonts w:ascii="Times New Roman" w:hAnsi="Times New Roman" w:cs="Times New Roman"/>
          <w:b/>
          <w:i/>
          <w:sz w:val="28"/>
          <w:szCs w:val="28"/>
        </w:rPr>
      </w:pPr>
    </w:p>
    <w:p w:rsidR="00CE1615" w:rsidRDefault="0074554A" w:rsidP="00FC7566">
      <w:pPr>
        <w:pStyle w:val="ae"/>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Речь и мышление</w:t>
      </w:r>
    </w:p>
    <w:p w:rsidR="00B068BE" w:rsidRDefault="00B068BE" w:rsidP="00FC7566">
      <w:pPr>
        <w:pStyle w:val="ae"/>
        <w:spacing w:after="0" w:line="240" w:lineRule="auto"/>
        <w:jc w:val="both"/>
        <w:rPr>
          <w:rFonts w:ascii="Times New Roman" w:hAnsi="Times New Roman" w:cs="Times New Roman"/>
          <w:b/>
          <w:i/>
          <w:sz w:val="28"/>
          <w:szCs w:val="28"/>
        </w:rPr>
      </w:pPr>
    </w:p>
    <w:p w:rsidR="00B068BE" w:rsidRDefault="00B66184" w:rsidP="00FC7566">
      <w:pPr>
        <w:pStyle w:val="ae"/>
        <w:spacing w:after="0" w:line="240" w:lineRule="auto"/>
        <w:jc w:val="both"/>
        <w:rPr>
          <w:rFonts w:ascii="Times New Roman" w:hAnsi="Times New Roman" w:cs="Times New Roman"/>
          <w:b/>
          <w:i/>
          <w:sz w:val="28"/>
          <w:szCs w:val="28"/>
        </w:rPr>
      </w:pPr>
      <w:r>
        <w:rPr>
          <w:rFonts w:ascii="Times New Roman" w:hAnsi="Times New Roman" w:cs="Times New Roman"/>
          <w:b/>
          <w:i/>
          <w:noProof/>
          <w:sz w:val="28"/>
          <w:szCs w:val="28"/>
          <w:lang w:eastAsia="ru-RU"/>
        </w:rPr>
        <w:drawing>
          <wp:anchor distT="0" distB="0" distL="114300" distR="114300" simplePos="0" relativeHeight="251667968" behindDoc="1" locked="0" layoutInCell="1" allowOverlap="1" wp14:anchorId="74872E1E" wp14:editId="01013BA0">
            <wp:simplePos x="0" y="0"/>
            <wp:positionH relativeFrom="column">
              <wp:posOffset>346710</wp:posOffset>
            </wp:positionH>
            <wp:positionV relativeFrom="paragraph">
              <wp:posOffset>90170</wp:posOffset>
            </wp:positionV>
            <wp:extent cx="6036310" cy="3420110"/>
            <wp:effectExtent l="0" t="0" r="21590" b="27940"/>
            <wp:wrapThrough wrapText="bothSides">
              <wp:wrapPolygon edited="0">
                <wp:start x="0" y="0"/>
                <wp:lineTo x="0" y="21656"/>
                <wp:lineTo x="21609" y="21656"/>
                <wp:lineTo x="21609"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B068BE" w:rsidRDefault="00B068BE" w:rsidP="00FC7566">
      <w:pPr>
        <w:pStyle w:val="ae"/>
        <w:spacing w:after="0" w:line="240" w:lineRule="auto"/>
        <w:jc w:val="both"/>
        <w:rPr>
          <w:rFonts w:ascii="Times New Roman" w:hAnsi="Times New Roman" w:cs="Times New Roman"/>
          <w:b/>
          <w:i/>
          <w:sz w:val="28"/>
          <w:szCs w:val="28"/>
        </w:rPr>
      </w:pPr>
    </w:p>
    <w:p w:rsidR="00B068BE" w:rsidRDefault="00B068BE" w:rsidP="00FC7566">
      <w:pPr>
        <w:pStyle w:val="ae"/>
        <w:spacing w:after="0" w:line="240" w:lineRule="auto"/>
        <w:jc w:val="both"/>
        <w:rPr>
          <w:rFonts w:ascii="Times New Roman" w:hAnsi="Times New Roman" w:cs="Times New Roman"/>
          <w:b/>
          <w:i/>
          <w:sz w:val="28"/>
          <w:szCs w:val="28"/>
        </w:rPr>
      </w:pPr>
    </w:p>
    <w:p w:rsidR="00B068BE" w:rsidRDefault="00B068BE" w:rsidP="00FC7566">
      <w:pPr>
        <w:pStyle w:val="ae"/>
        <w:spacing w:after="0" w:line="240" w:lineRule="auto"/>
        <w:jc w:val="both"/>
        <w:rPr>
          <w:rFonts w:ascii="Times New Roman" w:hAnsi="Times New Roman" w:cs="Times New Roman"/>
          <w:b/>
          <w:i/>
          <w:sz w:val="28"/>
          <w:szCs w:val="28"/>
        </w:rPr>
      </w:pPr>
    </w:p>
    <w:p w:rsidR="00B068BE" w:rsidRDefault="00B068BE" w:rsidP="00FC7566">
      <w:pPr>
        <w:pStyle w:val="ae"/>
        <w:spacing w:after="0" w:line="240" w:lineRule="auto"/>
        <w:jc w:val="both"/>
        <w:rPr>
          <w:rFonts w:ascii="Times New Roman" w:hAnsi="Times New Roman" w:cs="Times New Roman"/>
          <w:b/>
          <w:i/>
          <w:sz w:val="28"/>
          <w:szCs w:val="28"/>
        </w:rPr>
      </w:pPr>
    </w:p>
    <w:p w:rsidR="00B068BE" w:rsidRDefault="00B068BE" w:rsidP="00FC7566">
      <w:pPr>
        <w:pStyle w:val="ae"/>
        <w:spacing w:after="0" w:line="240" w:lineRule="auto"/>
        <w:jc w:val="both"/>
        <w:rPr>
          <w:rFonts w:ascii="Times New Roman" w:hAnsi="Times New Roman" w:cs="Times New Roman"/>
          <w:b/>
          <w:i/>
          <w:sz w:val="28"/>
          <w:szCs w:val="28"/>
        </w:rPr>
      </w:pPr>
    </w:p>
    <w:p w:rsidR="00B068BE" w:rsidRDefault="00B068BE" w:rsidP="00FC7566">
      <w:pPr>
        <w:pStyle w:val="ae"/>
        <w:spacing w:after="0" w:line="240" w:lineRule="auto"/>
        <w:jc w:val="both"/>
        <w:rPr>
          <w:rFonts w:ascii="Times New Roman" w:hAnsi="Times New Roman" w:cs="Times New Roman"/>
          <w:b/>
          <w:i/>
          <w:sz w:val="28"/>
          <w:szCs w:val="28"/>
        </w:rPr>
      </w:pPr>
    </w:p>
    <w:p w:rsidR="00B068BE" w:rsidRDefault="00B068BE" w:rsidP="00FC7566">
      <w:pPr>
        <w:pStyle w:val="ae"/>
        <w:spacing w:after="0" w:line="240" w:lineRule="auto"/>
        <w:jc w:val="both"/>
        <w:rPr>
          <w:rFonts w:ascii="Times New Roman" w:hAnsi="Times New Roman" w:cs="Times New Roman"/>
          <w:b/>
          <w:i/>
          <w:sz w:val="28"/>
          <w:szCs w:val="28"/>
        </w:rPr>
      </w:pPr>
    </w:p>
    <w:p w:rsidR="00B068BE" w:rsidRDefault="00B068BE" w:rsidP="00FC7566">
      <w:pPr>
        <w:pStyle w:val="ae"/>
        <w:spacing w:after="0" w:line="240" w:lineRule="auto"/>
        <w:jc w:val="both"/>
        <w:rPr>
          <w:rFonts w:ascii="Times New Roman" w:hAnsi="Times New Roman" w:cs="Times New Roman"/>
          <w:b/>
          <w:i/>
          <w:sz w:val="28"/>
          <w:szCs w:val="28"/>
        </w:rPr>
      </w:pPr>
    </w:p>
    <w:p w:rsidR="00B068BE" w:rsidRDefault="00B068BE" w:rsidP="00FC7566">
      <w:pPr>
        <w:pStyle w:val="ae"/>
        <w:spacing w:after="0" w:line="240" w:lineRule="auto"/>
        <w:jc w:val="both"/>
        <w:rPr>
          <w:rFonts w:ascii="Times New Roman" w:hAnsi="Times New Roman" w:cs="Times New Roman"/>
          <w:b/>
          <w:i/>
          <w:sz w:val="28"/>
          <w:szCs w:val="28"/>
        </w:rPr>
      </w:pPr>
    </w:p>
    <w:p w:rsidR="00B068BE" w:rsidRDefault="00B068BE" w:rsidP="00FC7566">
      <w:pPr>
        <w:pStyle w:val="ae"/>
        <w:spacing w:after="0" w:line="240" w:lineRule="auto"/>
        <w:jc w:val="both"/>
        <w:rPr>
          <w:rFonts w:ascii="Times New Roman" w:hAnsi="Times New Roman" w:cs="Times New Roman"/>
          <w:b/>
          <w:i/>
          <w:sz w:val="28"/>
          <w:szCs w:val="28"/>
        </w:rPr>
      </w:pPr>
    </w:p>
    <w:p w:rsidR="00B068BE" w:rsidRDefault="00B068BE" w:rsidP="00FC7566">
      <w:pPr>
        <w:pStyle w:val="ae"/>
        <w:spacing w:after="0" w:line="240" w:lineRule="auto"/>
        <w:jc w:val="both"/>
        <w:rPr>
          <w:rFonts w:ascii="Times New Roman" w:hAnsi="Times New Roman" w:cs="Times New Roman"/>
          <w:b/>
          <w:i/>
          <w:sz w:val="28"/>
          <w:szCs w:val="28"/>
        </w:rPr>
      </w:pPr>
    </w:p>
    <w:p w:rsidR="00B068BE" w:rsidRDefault="00B068BE" w:rsidP="00FC7566">
      <w:pPr>
        <w:pStyle w:val="ae"/>
        <w:spacing w:after="0" w:line="240" w:lineRule="auto"/>
        <w:jc w:val="both"/>
        <w:rPr>
          <w:rFonts w:ascii="Times New Roman" w:hAnsi="Times New Roman" w:cs="Times New Roman"/>
          <w:b/>
          <w:i/>
          <w:sz w:val="28"/>
          <w:szCs w:val="28"/>
        </w:rPr>
      </w:pPr>
    </w:p>
    <w:p w:rsidR="00B068BE" w:rsidRDefault="00B068BE" w:rsidP="00FC7566">
      <w:pPr>
        <w:pStyle w:val="ae"/>
        <w:spacing w:after="0" w:line="240" w:lineRule="auto"/>
        <w:jc w:val="both"/>
        <w:rPr>
          <w:rFonts w:ascii="Times New Roman" w:hAnsi="Times New Roman" w:cs="Times New Roman"/>
          <w:b/>
          <w:i/>
          <w:sz w:val="28"/>
          <w:szCs w:val="28"/>
        </w:rPr>
      </w:pPr>
    </w:p>
    <w:p w:rsidR="00B068BE" w:rsidRDefault="00B068BE" w:rsidP="00FC7566">
      <w:pPr>
        <w:pStyle w:val="ae"/>
        <w:spacing w:after="0" w:line="240" w:lineRule="auto"/>
        <w:jc w:val="both"/>
        <w:rPr>
          <w:rFonts w:ascii="Times New Roman" w:hAnsi="Times New Roman" w:cs="Times New Roman"/>
          <w:b/>
          <w:i/>
          <w:sz w:val="28"/>
          <w:szCs w:val="28"/>
        </w:rPr>
      </w:pPr>
    </w:p>
    <w:p w:rsidR="00B068BE" w:rsidRDefault="00B068BE" w:rsidP="00FC7566">
      <w:pPr>
        <w:pStyle w:val="ae"/>
        <w:spacing w:after="0" w:line="240" w:lineRule="auto"/>
        <w:jc w:val="both"/>
        <w:rPr>
          <w:rFonts w:ascii="Times New Roman" w:hAnsi="Times New Roman" w:cs="Times New Roman"/>
          <w:b/>
          <w:i/>
          <w:sz w:val="28"/>
          <w:szCs w:val="28"/>
        </w:rPr>
      </w:pPr>
    </w:p>
    <w:p w:rsidR="00B068BE" w:rsidRDefault="00B068BE" w:rsidP="00FC7566">
      <w:pPr>
        <w:pStyle w:val="ae"/>
        <w:spacing w:after="0" w:line="240" w:lineRule="auto"/>
        <w:jc w:val="both"/>
        <w:rPr>
          <w:rFonts w:ascii="Times New Roman" w:hAnsi="Times New Roman" w:cs="Times New Roman"/>
          <w:b/>
          <w:i/>
          <w:sz w:val="28"/>
          <w:szCs w:val="28"/>
        </w:rPr>
      </w:pPr>
    </w:p>
    <w:p w:rsidR="00B068BE" w:rsidRDefault="00B068BE" w:rsidP="00FC7566">
      <w:pPr>
        <w:pStyle w:val="ae"/>
        <w:spacing w:after="0" w:line="240" w:lineRule="auto"/>
        <w:jc w:val="both"/>
        <w:rPr>
          <w:rFonts w:ascii="Times New Roman" w:hAnsi="Times New Roman" w:cs="Times New Roman"/>
          <w:b/>
          <w:i/>
          <w:sz w:val="28"/>
          <w:szCs w:val="28"/>
        </w:rPr>
      </w:pPr>
    </w:p>
    <w:p w:rsidR="00B66184" w:rsidRDefault="00B66184" w:rsidP="00B66184">
      <w:pPr>
        <w:pStyle w:val="ae"/>
        <w:spacing w:after="0" w:line="240" w:lineRule="auto"/>
        <w:jc w:val="both"/>
        <w:rPr>
          <w:rFonts w:ascii="Times New Roman" w:hAnsi="Times New Roman" w:cs="Times New Roman"/>
          <w:b/>
          <w:i/>
          <w:sz w:val="28"/>
          <w:szCs w:val="28"/>
        </w:rPr>
      </w:pPr>
    </w:p>
    <w:p w:rsidR="00D76084" w:rsidRDefault="00D76084" w:rsidP="00B66184">
      <w:pPr>
        <w:pStyle w:val="ae"/>
        <w:spacing w:after="0" w:line="240" w:lineRule="auto"/>
        <w:jc w:val="both"/>
        <w:rPr>
          <w:rFonts w:ascii="Times New Roman" w:hAnsi="Times New Roman" w:cs="Times New Roman"/>
          <w:b/>
          <w:i/>
          <w:sz w:val="28"/>
          <w:szCs w:val="28"/>
        </w:rPr>
      </w:pPr>
    </w:p>
    <w:p w:rsidR="00D76084" w:rsidRDefault="00D76084" w:rsidP="00B66184">
      <w:pPr>
        <w:pStyle w:val="ae"/>
        <w:spacing w:after="0" w:line="240" w:lineRule="auto"/>
        <w:jc w:val="both"/>
        <w:rPr>
          <w:rFonts w:ascii="Times New Roman" w:hAnsi="Times New Roman" w:cs="Times New Roman"/>
          <w:b/>
          <w:i/>
          <w:sz w:val="28"/>
          <w:szCs w:val="28"/>
        </w:rPr>
      </w:pPr>
    </w:p>
    <w:p w:rsidR="00B66184" w:rsidRDefault="00B66184" w:rsidP="00B66184">
      <w:pPr>
        <w:pStyle w:val="ae"/>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Виды активности</w:t>
      </w:r>
    </w:p>
    <w:p w:rsidR="00B068BE" w:rsidRDefault="00B66184" w:rsidP="00FC7566">
      <w:pPr>
        <w:pStyle w:val="ae"/>
        <w:spacing w:after="0" w:line="240" w:lineRule="auto"/>
        <w:jc w:val="both"/>
        <w:rPr>
          <w:rFonts w:ascii="Times New Roman" w:hAnsi="Times New Roman" w:cs="Times New Roman"/>
          <w:b/>
          <w:i/>
          <w:sz w:val="28"/>
          <w:szCs w:val="28"/>
        </w:rPr>
      </w:pPr>
      <w:r>
        <w:rPr>
          <w:rFonts w:ascii="Times New Roman" w:hAnsi="Times New Roman" w:cs="Times New Roman"/>
          <w:b/>
          <w:i/>
          <w:noProof/>
          <w:sz w:val="28"/>
          <w:szCs w:val="28"/>
          <w:lang w:eastAsia="ru-RU"/>
        </w:rPr>
        <w:drawing>
          <wp:anchor distT="0" distB="0" distL="114300" distR="114300" simplePos="0" relativeHeight="251668992" behindDoc="1" locked="0" layoutInCell="1" allowOverlap="1" wp14:anchorId="2BA371BE" wp14:editId="384F4869">
            <wp:simplePos x="0" y="0"/>
            <wp:positionH relativeFrom="column">
              <wp:posOffset>83820</wp:posOffset>
            </wp:positionH>
            <wp:positionV relativeFrom="paragraph">
              <wp:posOffset>311150</wp:posOffset>
            </wp:positionV>
            <wp:extent cx="6299200" cy="4343400"/>
            <wp:effectExtent l="0" t="0" r="25400" b="19050"/>
            <wp:wrapThrough wrapText="bothSides">
              <wp:wrapPolygon edited="0">
                <wp:start x="0" y="0"/>
                <wp:lineTo x="0" y="21600"/>
                <wp:lineTo x="21622" y="21600"/>
                <wp:lineTo x="21622" y="0"/>
                <wp:lineTo x="0" y="0"/>
              </wp:wrapPolygon>
            </wp:wrapThrough>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B068BE" w:rsidRDefault="00B068BE" w:rsidP="00FC7566">
      <w:pPr>
        <w:pStyle w:val="ae"/>
        <w:spacing w:after="0" w:line="240" w:lineRule="auto"/>
        <w:jc w:val="both"/>
        <w:rPr>
          <w:rFonts w:ascii="Times New Roman" w:hAnsi="Times New Roman" w:cs="Times New Roman"/>
          <w:b/>
          <w:i/>
          <w:sz w:val="28"/>
          <w:szCs w:val="28"/>
        </w:rPr>
      </w:pPr>
    </w:p>
    <w:p w:rsidR="00CE1615" w:rsidRDefault="00B66184" w:rsidP="00FC7566">
      <w:pPr>
        <w:pStyle w:val="ae"/>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Родители и персонал</w:t>
      </w:r>
    </w:p>
    <w:p w:rsidR="00B66184" w:rsidRDefault="00B66184" w:rsidP="00FC7566">
      <w:pPr>
        <w:pStyle w:val="ae"/>
        <w:spacing w:after="0" w:line="240" w:lineRule="auto"/>
        <w:jc w:val="both"/>
        <w:rPr>
          <w:b/>
          <w:sz w:val="28"/>
          <w:szCs w:val="28"/>
        </w:rPr>
      </w:pPr>
      <w:r>
        <w:rPr>
          <w:rFonts w:ascii="Times New Roman" w:hAnsi="Times New Roman" w:cs="Times New Roman"/>
          <w:b/>
          <w:i/>
          <w:noProof/>
          <w:sz w:val="28"/>
          <w:szCs w:val="28"/>
          <w:lang w:eastAsia="ru-RU"/>
        </w:rPr>
        <w:lastRenderedPageBreak/>
        <w:drawing>
          <wp:anchor distT="0" distB="0" distL="114300" distR="114300" simplePos="0" relativeHeight="251665920" behindDoc="1" locked="0" layoutInCell="1" allowOverlap="1" wp14:anchorId="7E0FAA39" wp14:editId="3A0249B1">
            <wp:simplePos x="0" y="0"/>
            <wp:positionH relativeFrom="column">
              <wp:posOffset>151765</wp:posOffset>
            </wp:positionH>
            <wp:positionV relativeFrom="paragraph">
              <wp:posOffset>22860</wp:posOffset>
            </wp:positionV>
            <wp:extent cx="6129655" cy="3513455"/>
            <wp:effectExtent l="0" t="0" r="23495" b="10795"/>
            <wp:wrapThrough wrapText="bothSides">
              <wp:wrapPolygon edited="0">
                <wp:start x="0" y="0"/>
                <wp:lineTo x="0" y="21549"/>
                <wp:lineTo x="21616" y="21549"/>
                <wp:lineTo x="21616" y="0"/>
                <wp:lineTo x="0" y="0"/>
              </wp:wrapPolygon>
            </wp:wrapThrough>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055979" w:rsidRPr="00B66184" w:rsidRDefault="00055979" w:rsidP="00FC7566">
      <w:pPr>
        <w:pStyle w:val="ae"/>
        <w:spacing w:after="0" w:line="240" w:lineRule="auto"/>
        <w:jc w:val="both"/>
        <w:rPr>
          <w:rFonts w:ascii="Times New Roman" w:hAnsi="Times New Roman" w:cs="Times New Roman"/>
          <w:b/>
          <w:sz w:val="28"/>
          <w:szCs w:val="28"/>
        </w:rPr>
      </w:pPr>
      <w:r w:rsidRPr="00B66184">
        <w:rPr>
          <w:rFonts w:ascii="Times New Roman" w:hAnsi="Times New Roman" w:cs="Times New Roman"/>
          <w:b/>
          <w:sz w:val="28"/>
          <w:szCs w:val="28"/>
        </w:rPr>
        <w:t>Взаимодействие</w:t>
      </w:r>
    </w:p>
    <w:p w:rsidR="00B66184" w:rsidRDefault="00B66184" w:rsidP="00FC7566">
      <w:pPr>
        <w:pStyle w:val="ae"/>
        <w:spacing w:after="0" w:line="240" w:lineRule="auto"/>
        <w:jc w:val="both"/>
        <w:rPr>
          <w:b/>
          <w:sz w:val="28"/>
          <w:szCs w:val="28"/>
        </w:rPr>
      </w:pPr>
    </w:p>
    <w:p w:rsidR="00055979" w:rsidRDefault="00055979" w:rsidP="00FC7566">
      <w:pPr>
        <w:pStyle w:val="ae"/>
        <w:spacing w:after="0" w:line="240" w:lineRule="auto"/>
        <w:jc w:val="both"/>
        <w:rPr>
          <w:b/>
          <w:sz w:val="28"/>
          <w:szCs w:val="28"/>
        </w:rPr>
      </w:pPr>
    </w:p>
    <w:p w:rsidR="00055979" w:rsidRDefault="00055979" w:rsidP="00FC7566">
      <w:pPr>
        <w:pStyle w:val="ae"/>
        <w:spacing w:after="0" w:line="240" w:lineRule="auto"/>
        <w:jc w:val="both"/>
        <w:rPr>
          <w:b/>
          <w:sz w:val="28"/>
          <w:szCs w:val="28"/>
        </w:rPr>
      </w:pPr>
      <w:r>
        <w:rPr>
          <w:b/>
          <w:noProof/>
          <w:sz w:val="28"/>
          <w:szCs w:val="28"/>
          <w:lang w:eastAsia="ru-RU"/>
        </w:rPr>
        <w:drawing>
          <wp:inline distT="0" distB="0" distL="0" distR="0">
            <wp:extent cx="5909734" cy="3733800"/>
            <wp:effectExtent l="0" t="0" r="1524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55979" w:rsidRDefault="00055979" w:rsidP="00FC7566">
      <w:pPr>
        <w:pStyle w:val="ae"/>
        <w:spacing w:after="0" w:line="240" w:lineRule="auto"/>
        <w:jc w:val="both"/>
        <w:rPr>
          <w:b/>
          <w:sz w:val="28"/>
          <w:szCs w:val="28"/>
        </w:rPr>
      </w:pPr>
    </w:p>
    <w:p w:rsidR="00B66184" w:rsidRDefault="00B66184" w:rsidP="00FC7566">
      <w:pPr>
        <w:pStyle w:val="ae"/>
        <w:spacing w:after="0" w:line="240" w:lineRule="auto"/>
        <w:jc w:val="both"/>
        <w:rPr>
          <w:b/>
          <w:sz w:val="28"/>
          <w:szCs w:val="28"/>
        </w:rPr>
      </w:pPr>
    </w:p>
    <w:p w:rsidR="00B66184" w:rsidRDefault="00B66184" w:rsidP="00FC7566">
      <w:pPr>
        <w:pStyle w:val="ae"/>
        <w:spacing w:after="0" w:line="240" w:lineRule="auto"/>
        <w:jc w:val="both"/>
        <w:rPr>
          <w:b/>
          <w:sz w:val="28"/>
          <w:szCs w:val="28"/>
        </w:rPr>
      </w:pPr>
    </w:p>
    <w:p w:rsidR="00B66184" w:rsidRDefault="00B66184" w:rsidP="00FC7566">
      <w:pPr>
        <w:pStyle w:val="ae"/>
        <w:spacing w:after="0" w:line="240" w:lineRule="auto"/>
        <w:jc w:val="both"/>
        <w:rPr>
          <w:b/>
          <w:sz w:val="28"/>
          <w:szCs w:val="28"/>
        </w:rPr>
      </w:pPr>
    </w:p>
    <w:p w:rsidR="00055979" w:rsidRDefault="00B66184" w:rsidP="00FC7566">
      <w:pPr>
        <w:pStyle w:val="ae"/>
        <w:spacing w:after="0" w:line="240" w:lineRule="auto"/>
        <w:jc w:val="both"/>
        <w:rPr>
          <w:rFonts w:ascii="Times New Roman" w:hAnsi="Times New Roman" w:cs="Times New Roman"/>
          <w:b/>
          <w:sz w:val="28"/>
          <w:szCs w:val="28"/>
        </w:rPr>
      </w:pPr>
      <w:r w:rsidRPr="00B66184">
        <w:rPr>
          <w:rFonts w:ascii="Times New Roman" w:hAnsi="Times New Roman" w:cs="Times New Roman"/>
          <w:b/>
          <w:sz w:val="28"/>
          <w:szCs w:val="28"/>
        </w:rPr>
        <w:t>Структурирование</w:t>
      </w:r>
      <w:r w:rsidR="00055979" w:rsidRPr="00B66184">
        <w:rPr>
          <w:rFonts w:ascii="Times New Roman" w:hAnsi="Times New Roman" w:cs="Times New Roman"/>
          <w:b/>
          <w:sz w:val="28"/>
          <w:szCs w:val="28"/>
        </w:rPr>
        <w:t xml:space="preserve"> программы</w:t>
      </w:r>
    </w:p>
    <w:p w:rsidR="00B66184" w:rsidRDefault="00B66184" w:rsidP="00FC7566">
      <w:pPr>
        <w:pStyle w:val="ae"/>
        <w:spacing w:after="0" w:line="240" w:lineRule="auto"/>
        <w:jc w:val="both"/>
        <w:rPr>
          <w:rFonts w:ascii="Times New Roman" w:hAnsi="Times New Roman" w:cs="Times New Roman"/>
          <w:b/>
          <w:sz w:val="28"/>
          <w:szCs w:val="28"/>
        </w:rPr>
      </w:pPr>
    </w:p>
    <w:p w:rsidR="00B66184" w:rsidRPr="00B66184" w:rsidRDefault="00B66184" w:rsidP="00FC7566">
      <w:pPr>
        <w:pStyle w:val="ae"/>
        <w:spacing w:after="0" w:line="240" w:lineRule="auto"/>
        <w:jc w:val="both"/>
        <w:rPr>
          <w:rFonts w:ascii="Times New Roman" w:hAnsi="Times New Roman" w:cs="Times New Roman"/>
          <w:b/>
          <w:sz w:val="28"/>
          <w:szCs w:val="28"/>
        </w:rPr>
      </w:pPr>
    </w:p>
    <w:p w:rsidR="00055979" w:rsidRDefault="00055979" w:rsidP="00FC7566">
      <w:pPr>
        <w:pStyle w:val="ae"/>
        <w:spacing w:after="0" w:line="240" w:lineRule="auto"/>
        <w:jc w:val="both"/>
        <w:rPr>
          <w:b/>
          <w:sz w:val="28"/>
          <w:szCs w:val="28"/>
        </w:rPr>
      </w:pPr>
      <w:r>
        <w:rPr>
          <w:b/>
          <w:noProof/>
          <w:sz w:val="28"/>
          <w:szCs w:val="28"/>
          <w:lang w:eastAsia="ru-RU"/>
        </w:rPr>
        <w:drawing>
          <wp:inline distT="0" distB="0" distL="0" distR="0">
            <wp:extent cx="5765800" cy="3479800"/>
            <wp:effectExtent l="0" t="0" r="25400" b="2540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24C0F" w:rsidRDefault="00624C0F" w:rsidP="00FC7566">
      <w:pPr>
        <w:pStyle w:val="ae"/>
        <w:spacing w:after="0" w:line="240" w:lineRule="auto"/>
        <w:jc w:val="both"/>
        <w:rPr>
          <w:b/>
          <w:sz w:val="28"/>
          <w:szCs w:val="28"/>
        </w:rPr>
      </w:pPr>
    </w:p>
    <w:p w:rsidR="00B54C92" w:rsidRPr="00EB3121" w:rsidRDefault="00B54C92" w:rsidP="00B54C92">
      <w:pPr>
        <w:autoSpaceDE w:val="0"/>
        <w:autoSpaceDN w:val="0"/>
        <w:adjustRightInd w:val="0"/>
        <w:spacing w:after="0" w:line="240" w:lineRule="auto"/>
        <w:ind w:firstLine="709"/>
        <w:jc w:val="both"/>
        <w:rPr>
          <w:rFonts w:ascii="Times New Roman" w:hAnsi="Times New Roman" w:cs="Times New Roman"/>
          <w:sz w:val="28"/>
          <w:szCs w:val="28"/>
        </w:rPr>
      </w:pPr>
      <w:r w:rsidRPr="00EB3121">
        <w:rPr>
          <w:rFonts w:ascii="Times New Roman" w:hAnsi="Times New Roman" w:cs="Times New Roman"/>
          <w:sz w:val="28"/>
          <w:szCs w:val="28"/>
        </w:rPr>
        <w:t>Участниками образовательного процесса являются воспитанники, их родители,</w:t>
      </w:r>
      <w:r>
        <w:rPr>
          <w:rFonts w:ascii="Times New Roman" w:hAnsi="Times New Roman" w:cs="Times New Roman"/>
          <w:sz w:val="28"/>
          <w:szCs w:val="28"/>
        </w:rPr>
        <w:t xml:space="preserve"> </w:t>
      </w:r>
      <w:r w:rsidRPr="00EB3121">
        <w:rPr>
          <w:rFonts w:ascii="Times New Roman" w:hAnsi="Times New Roman" w:cs="Times New Roman"/>
          <w:sz w:val="28"/>
          <w:szCs w:val="28"/>
        </w:rPr>
        <w:t>работники Учреждения.</w:t>
      </w:r>
    </w:p>
    <w:p w:rsidR="00B54C92" w:rsidRPr="00EB3121" w:rsidRDefault="00B54C92" w:rsidP="00B54C92">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Дошкольное учреждение</w:t>
      </w:r>
      <w:r w:rsidRPr="00EB3121">
        <w:rPr>
          <w:rFonts w:ascii="Times New Roman" w:hAnsi="Times New Roman" w:cs="Times New Roman"/>
          <w:sz w:val="28"/>
          <w:szCs w:val="28"/>
        </w:rPr>
        <w:t xml:space="preserve"> работает с детьми из </w:t>
      </w:r>
      <w:r w:rsidR="0027123C">
        <w:rPr>
          <w:rFonts w:ascii="Times New Roman" w:hAnsi="Times New Roman" w:cs="Times New Roman"/>
          <w:sz w:val="28"/>
          <w:szCs w:val="28"/>
        </w:rPr>
        <w:t>2</w:t>
      </w:r>
      <w:r w:rsidR="006A6030">
        <w:rPr>
          <w:rFonts w:ascii="Times New Roman" w:hAnsi="Times New Roman" w:cs="Times New Roman"/>
          <w:sz w:val="28"/>
          <w:szCs w:val="28"/>
        </w:rPr>
        <w:t>83</w:t>
      </w:r>
      <w:r w:rsidR="0027123C">
        <w:rPr>
          <w:rFonts w:ascii="Times New Roman" w:hAnsi="Times New Roman" w:cs="Times New Roman"/>
          <w:sz w:val="28"/>
          <w:szCs w:val="28"/>
        </w:rPr>
        <w:t xml:space="preserve"> семей: полных семей - 95</w:t>
      </w:r>
      <w:r w:rsidRPr="00EB3121">
        <w:rPr>
          <w:rFonts w:ascii="Times New Roman" w:hAnsi="Times New Roman" w:cs="Times New Roman"/>
          <w:sz w:val="28"/>
          <w:szCs w:val="28"/>
        </w:rPr>
        <w:t xml:space="preserve">%, неполных - </w:t>
      </w:r>
      <w:r w:rsidR="0027123C">
        <w:rPr>
          <w:rFonts w:ascii="Times New Roman" w:hAnsi="Times New Roman" w:cs="Times New Roman"/>
          <w:sz w:val="28"/>
          <w:szCs w:val="28"/>
        </w:rPr>
        <w:t>5</w:t>
      </w:r>
      <w:r w:rsidRPr="00EB312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B3121">
        <w:rPr>
          <w:rFonts w:ascii="Times New Roman" w:hAnsi="Times New Roman" w:cs="Times New Roman"/>
          <w:sz w:val="28"/>
          <w:szCs w:val="28"/>
        </w:rPr>
        <w:t xml:space="preserve">Учреждение осуществляет координацию в </w:t>
      </w:r>
      <w:r>
        <w:rPr>
          <w:rFonts w:ascii="Times New Roman" w:hAnsi="Times New Roman" w:cs="Times New Roman"/>
          <w:sz w:val="28"/>
          <w:szCs w:val="28"/>
        </w:rPr>
        <w:t xml:space="preserve"> в</w:t>
      </w:r>
      <w:r w:rsidRPr="00EB3121">
        <w:rPr>
          <w:rFonts w:ascii="Times New Roman" w:hAnsi="Times New Roman" w:cs="Times New Roman"/>
          <w:sz w:val="28"/>
          <w:szCs w:val="28"/>
        </w:rPr>
        <w:t>оспитании и обучении детей с</w:t>
      </w:r>
      <w:r>
        <w:rPr>
          <w:rFonts w:ascii="Times New Roman" w:hAnsi="Times New Roman" w:cs="Times New Roman"/>
          <w:sz w:val="28"/>
          <w:szCs w:val="28"/>
        </w:rPr>
        <w:t xml:space="preserve"> </w:t>
      </w:r>
      <w:r w:rsidRPr="00EB3121">
        <w:rPr>
          <w:rFonts w:ascii="Times New Roman" w:hAnsi="Times New Roman" w:cs="Times New Roman"/>
          <w:sz w:val="28"/>
          <w:szCs w:val="28"/>
        </w:rPr>
        <w:t>их родителями (другими членами семьи)</w:t>
      </w:r>
      <w:r>
        <w:rPr>
          <w:rFonts w:ascii="Times New Roman" w:hAnsi="Times New Roman" w:cs="Times New Roman"/>
          <w:sz w:val="28"/>
          <w:szCs w:val="28"/>
        </w:rPr>
        <w:t xml:space="preserve">. </w:t>
      </w:r>
    </w:p>
    <w:p w:rsidR="00B54C92" w:rsidRDefault="00B54C92" w:rsidP="00B54C92">
      <w:pPr>
        <w:spacing w:after="0" w:line="240" w:lineRule="auto"/>
        <w:ind w:firstLine="709"/>
        <w:jc w:val="both"/>
        <w:rPr>
          <w:rFonts w:ascii="Times New Roman" w:hAnsi="Times New Roman" w:cs="Times New Roman"/>
          <w:sz w:val="28"/>
          <w:szCs w:val="28"/>
        </w:rPr>
      </w:pPr>
      <w:r w:rsidRPr="00AD4C4C">
        <w:rPr>
          <w:rFonts w:ascii="Times New Roman" w:hAnsi="Times New Roman" w:cs="Times New Roman"/>
          <w:sz w:val="28"/>
          <w:szCs w:val="28"/>
        </w:rPr>
        <w:t xml:space="preserve">В рамках реализации плана-программы «Искусство общения с семьей» и как показывает практический опыт, наиболее эффективными формами взаимодействия с родителями стали: </w:t>
      </w:r>
    </w:p>
    <w:p w:rsidR="00B54C92" w:rsidRPr="009E03B6" w:rsidRDefault="00B54C92" w:rsidP="00B54C92">
      <w:pPr>
        <w:pStyle w:val="ae"/>
        <w:numPr>
          <w:ilvl w:val="0"/>
          <w:numId w:val="15"/>
        </w:numPr>
        <w:spacing w:after="0" w:line="240" w:lineRule="auto"/>
        <w:ind w:left="0" w:firstLine="357"/>
        <w:jc w:val="both"/>
        <w:rPr>
          <w:rFonts w:ascii="Times New Roman" w:hAnsi="Times New Roman" w:cs="Times New Roman"/>
          <w:sz w:val="28"/>
          <w:szCs w:val="28"/>
        </w:rPr>
      </w:pPr>
      <w:r w:rsidRPr="009E03B6">
        <w:rPr>
          <w:rFonts w:ascii="Times New Roman" w:hAnsi="Times New Roman" w:cs="Times New Roman"/>
          <w:sz w:val="28"/>
          <w:szCs w:val="28"/>
        </w:rPr>
        <w:t>День открытых дверей (экскурсии по детскому саду, панорама занятий, реклама платных образовательных услуг, знакомство со специалистами ДОУ,</w:t>
      </w:r>
      <w:r w:rsidR="00F70035">
        <w:rPr>
          <w:rFonts w:ascii="Times New Roman" w:hAnsi="Times New Roman" w:cs="Times New Roman"/>
          <w:sz w:val="28"/>
          <w:szCs w:val="28"/>
        </w:rPr>
        <w:t xml:space="preserve"> содержанием программы </w:t>
      </w:r>
      <w:r w:rsidRPr="009E03B6">
        <w:rPr>
          <w:rFonts w:ascii="Times New Roman" w:hAnsi="Times New Roman" w:cs="Times New Roman"/>
          <w:sz w:val="28"/>
          <w:szCs w:val="28"/>
        </w:rPr>
        <w:t xml:space="preserve">), </w:t>
      </w:r>
    </w:p>
    <w:p w:rsidR="00B54C92" w:rsidRPr="009E03B6" w:rsidRDefault="00B54C92" w:rsidP="00B54C92">
      <w:pPr>
        <w:pStyle w:val="ae"/>
        <w:numPr>
          <w:ilvl w:val="0"/>
          <w:numId w:val="15"/>
        </w:numPr>
        <w:spacing w:after="0" w:line="240" w:lineRule="auto"/>
        <w:ind w:left="0" w:firstLine="357"/>
        <w:jc w:val="both"/>
        <w:rPr>
          <w:rFonts w:ascii="Times New Roman" w:hAnsi="Times New Roman" w:cs="Times New Roman"/>
          <w:sz w:val="28"/>
          <w:szCs w:val="28"/>
        </w:rPr>
      </w:pPr>
      <w:r w:rsidRPr="009E03B6">
        <w:rPr>
          <w:rFonts w:ascii="Times New Roman" w:hAnsi="Times New Roman" w:cs="Times New Roman"/>
          <w:sz w:val="28"/>
          <w:szCs w:val="28"/>
        </w:rPr>
        <w:t>совместные мероприятия  с участием родителей (выставки творчества, акции и проекты по профориентации). Интересны и яркие по эмоциональной окраске  спортивные</w:t>
      </w:r>
      <w:r w:rsidR="000A50C0">
        <w:rPr>
          <w:rFonts w:ascii="Times New Roman" w:hAnsi="Times New Roman" w:cs="Times New Roman"/>
          <w:sz w:val="28"/>
          <w:szCs w:val="28"/>
        </w:rPr>
        <w:t>--- -развлекательные</w:t>
      </w:r>
      <w:r w:rsidRPr="009E03B6">
        <w:rPr>
          <w:rFonts w:ascii="Times New Roman" w:hAnsi="Times New Roman" w:cs="Times New Roman"/>
          <w:sz w:val="28"/>
          <w:szCs w:val="28"/>
        </w:rPr>
        <w:t xml:space="preserve"> мероприятия (</w:t>
      </w:r>
      <w:r w:rsidR="00F70035">
        <w:rPr>
          <w:rFonts w:ascii="Times New Roman" w:hAnsi="Times New Roman" w:cs="Times New Roman"/>
          <w:sz w:val="28"/>
          <w:szCs w:val="28"/>
        </w:rPr>
        <w:t>туристический поход ,</w:t>
      </w:r>
      <w:r w:rsidR="0027123C">
        <w:rPr>
          <w:rFonts w:ascii="Times New Roman" w:hAnsi="Times New Roman" w:cs="Times New Roman"/>
          <w:sz w:val="28"/>
          <w:szCs w:val="28"/>
        </w:rPr>
        <w:t>Лесная дискотека</w:t>
      </w:r>
      <w:r w:rsidR="00F70035">
        <w:rPr>
          <w:rFonts w:ascii="Times New Roman" w:hAnsi="Times New Roman" w:cs="Times New Roman"/>
          <w:sz w:val="28"/>
          <w:szCs w:val="28"/>
        </w:rPr>
        <w:t>, зимние  забавы</w:t>
      </w:r>
      <w:r w:rsidRPr="009E03B6">
        <w:rPr>
          <w:rFonts w:ascii="Times New Roman" w:hAnsi="Times New Roman" w:cs="Times New Roman"/>
          <w:sz w:val="28"/>
          <w:szCs w:val="28"/>
        </w:rPr>
        <w:t xml:space="preserve">, </w:t>
      </w:r>
      <w:r w:rsidR="0027123C">
        <w:rPr>
          <w:rFonts w:ascii="Times New Roman" w:hAnsi="Times New Roman" w:cs="Times New Roman"/>
          <w:sz w:val="28"/>
          <w:szCs w:val="28"/>
        </w:rPr>
        <w:t>Футбольные соревнования</w:t>
      </w:r>
      <w:r w:rsidR="00F70035">
        <w:rPr>
          <w:rFonts w:ascii="Times New Roman" w:hAnsi="Times New Roman" w:cs="Times New Roman"/>
          <w:sz w:val="28"/>
          <w:szCs w:val="28"/>
        </w:rPr>
        <w:t>,</w:t>
      </w:r>
      <w:r w:rsidR="00C2126E">
        <w:rPr>
          <w:rFonts w:ascii="Times New Roman" w:hAnsi="Times New Roman" w:cs="Times New Roman"/>
          <w:sz w:val="28"/>
          <w:szCs w:val="28"/>
        </w:rPr>
        <w:t xml:space="preserve"> клубный час, праздник Нептуна, </w:t>
      </w:r>
      <w:r w:rsidR="0027123C">
        <w:rPr>
          <w:rFonts w:ascii="Times New Roman" w:hAnsi="Times New Roman" w:cs="Times New Roman"/>
          <w:sz w:val="28"/>
          <w:szCs w:val="28"/>
        </w:rPr>
        <w:t>Ивана Купалы</w:t>
      </w:r>
      <w:r w:rsidR="00F70035">
        <w:rPr>
          <w:rFonts w:ascii="Times New Roman" w:hAnsi="Times New Roman" w:cs="Times New Roman"/>
          <w:sz w:val="28"/>
          <w:szCs w:val="28"/>
        </w:rPr>
        <w:t>,</w:t>
      </w:r>
      <w:r w:rsidR="0027123C">
        <w:rPr>
          <w:rFonts w:ascii="Times New Roman" w:hAnsi="Times New Roman" w:cs="Times New Roman"/>
          <w:sz w:val="28"/>
          <w:szCs w:val="28"/>
        </w:rPr>
        <w:t xml:space="preserve"> Ловкие и смелые, Мы любимые дети  на Планете, кругосветное  путешествие Айболита</w:t>
      </w:r>
      <w:r w:rsidR="00F70035">
        <w:rPr>
          <w:rFonts w:ascii="Times New Roman" w:hAnsi="Times New Roman" w:cs="Times New Roman"/>
          <w:sz w:val="28"/>
          <w:szCs w:val="28"/>
        </w:rPr>
        <w:t>)</w:t>
      </w:r>
      <w:r w:rsidRPr="009E03B6">
        <w:rPr>
          <w:rFonts w:ascii="Times New Roman" w:hAnsi="Times New Roman" w:cs="Times New Roman"/>
          <w:sz w:val="28"/>
          <w:szCs w:val="28"/>
        </w:rPr>
        <w:t xml:space="preserve">  Дни здоровья, ДКР (консультации, презентации «Физкультурно-оздоровительная работа в детском саду», тематические родительские собрания). </w:t>
      </w:r>
    </w:p>
    <w:p w:rsidR="00B54C92" w:rsidRPr="009E03B6" w:rsidRDefault="00B54C92" w:rsidP="00B54C92">
      <w:pPr>
        <w:pStyle w:val="ae"/>
        <w:numPr>
          <w:ilvl w:val="0"/>
          <w:numId w:val="15"/>
        </w:numPr>
        <w:spacing w:after="0" w:line="240" w:lineRule="auto"/>
        <w:ind w:left="0" w:firstLine="357"/>
        <w:jc w:val="both"/>
        <w:rPr>
          <w:rFonts w:ascii="Times New Roman" w:hAnsi="Times New Roman" w:cs="Times New Roman"/>
          <w:sz w:val="28"/>
          <w:szCs w:val="28"/>
        </w:rPr>
      </w:pPr>
      <w:r w:rsidRPr="009E03B6">
        <w:rPr>
          <w:rFonts w:ascii="Times New Roman" w:hAnsi="Times New Roman" w:cs="Times New Roman"/>
          <w:sz w:val="28"/>
          <w:szCs w:val="28"/>
        </w:rPr>
        <w:t>родительские собрания с элементами психолого-педагогических тренингов, практикумы, мастер-класс («Гимнастика для глаз», «Развитие моторики малышей», «Профил</w:t>
      </w:r>
      <w:r w:rsidR="00DC4BC9">
        <w:rPr>
          <w:rFonts w:ascii="Times New Roman" w:hAnsi="Times New Roman" w:cs="Times New Roman"/>
          <w:sz w:val="28"/>
          <w:szCs w:val="28"/>
        </w:rPr>
        <w:t>актика и коррекция плоскостопия)  .Мастер – классы:</w:t>
      </w:r>
      <w:r w:rsidR="00F70035">
        <w:rPr>
          <w:rFonts w:ascii="Times New Roman" w:hAnsi="Times New Roman" w:cs="Times New Roman"/>
          <w:sz w:val="28"/>
          <w:szCs w:val="28"/>
        </w:rPr>
        <w:t xml:space="preserve"> «Оригами», </w:t>
      </w:r>
      <w:r w:rsidR="00DC4BC9">
        <w:rPr>
          <w:rFonts w:ascii="Times New Roman" w:hAnsi="Times New Roman" w:cs="Times New Roman"/>
          <w:sz w:val="28"/>
          <w:szCs w:val="28"/>
        </w:rPr>
        <w:t>«</w:t>
      </w:r>
      <w:r w:rsidR="0027123C">
        <w:rPr>
          <w:rFonts w:ascii="Times New Roman" w:hAnsi="Times New Roman" w:cs="Times New Roman"/>
          <w:sz w:val="28"/>
          <w:szCs w:val="28"/>
        </w:rPr>
        <w:t>Пескотерапия</w:t>
      </w:r>
      <w:r w:rsidR="00083317">
        <w:rPr>
          <w:rFonts w:ascii="Times New Roman" w:hAnsi="Times New Roman" w:cs="Times New Roman"/>
          <w:sz w:val="28"/>
          <w:szCs w:val="28"/>
        </w:rPr>
        <w:t>» , «Все для сенсорного развития</w:t>
      </w:r>
      <w:r w:rsidR="00DC4BC9">
        <w:rPr>
          <w:rFonts w:ascii="Times New Roman" w:hAnsi="Times New Roman" w:cs="Times New Roman"/>
          <w:sz w:val="28"/>
          <w:szCs w:val="28"/>
        </w:rPr>
        <w:t>», «</w:t>
      </w:r>
      <w:r w:rsidR="00083317">
        <w:rPr>
          <w:rFonts w:ascii="Times New Roman" w:hAnsi="Times New Roman" w:cs="Times New Roman"/>
          <w:sz w:val="28"/>
          <w:szCs w:val="28"/>
        </w:rPr>
        <w:t>Солнечные лучики», «Веселые человечики</w:t>
      </w:r>
      <w:r w:rsidR="00DC4BC9">
        <w:rPr>
          <w:rFonts w:ascii="Times New Roman" w:hAnsi="Times New Roman" w:cs="Times New Roman"/>
          <w:sz w:val="28"/>
          <w:szCs w:val="28"/>
        </w:rPr>
        <w:t xml:space="preserve">»  </w:t>
      </w:r>
      <w:r w:rsidRPr="009E03B6">
        <w:rPr>
          <w:rFonts w:ascii="Times New Roman" w:hAnsi="Times New Roman" w:cs="Times New Roman"/>
          <w:sz w:val="28"/>
          <w:szCs w:val="28"/>
        </w:rPr>
        <w:t xml:space="preserve"> Взрослые учатся практическим приемам и методам взаимодействия с ребенком дошкольного возраста, знакомятся с психологическими аспектами воспитания дошкольников, методическими приемами и средствами. Это является </w:t>
      </w:r>
      <w:r w:rsidRPr="009E03B6">
        <w:rPr>
          <w:rFonts w:ascii="Times New Roman" w:hAnsi="Times New Roman" w:cs="Times New Roman"/>
          <w:sz w:val="28"/>
          <w:szCs w:val="28"/>
        </w:rPr>
        <w:lastRenderedPageBreak/>
        <w:t>положительным опытом в целенаправленном, разностороннем и системном формировании личности воспитанников не только в детском саду, но и дома.</w:t>
      </w:r>
    </w:p>
    <w:p w:rsidR="00B54C92" w:rsidRPr="00AD4C4C" w:rsidRDefault="00B54C92" w:rsidP="00B54C92">
      <w:pPr>
        <w:spacing w:after="0" w:line="240" w:lineRule="auto"/>
        <w:ind w:firstLine="709"/>
        <w:jc w:val="both"/>
        <w:rPr>
          <w:rFonts w:ascii="Times New Roman" w:hAnsi="Times New Roman" w:cs="Times New Roman"/>
          <w:sz w:val="28"/>
          <w:szCs w:val="28"/>
        </w:rPr>
      </w:pPr>
      <w:r w:rsidRPr="00AD4C4C">
        <w:rPr>
          <w:rFonts w:ascii="Times New Roman" w:hAnsi="Times New Roman" w:cs="Times New Roman"/>
          <w:sz w:val="28"/>
          <w:szCs w:val="28"/>
        </w:rPr>
        <w:t>Информирование, просвещение и ознакомление родителей по вопросам воспитания, обучения и деятельности детского сада является важным аспектом тесного сотрудничества с родителями. Для этого в детском саду ежемесячно выпускается газета для родителей «Весёлый экспресс», в приемных возрастных групп созданы информационные уголки (стенды специалистов, папки-передвижки с различными советами и рекомендациями).</w:t>
      </w:r>
    </w:p>
    <w:p w:rsidR="00B54C92" w:rsidRPr="00C2126E" w:rsidRDefault="00B54C92" w:rsidP="00B54C92">
      <w:pPr>
        <w:shd w:val="clear" w:color="auto" w:fill="FFFFFF"/>
        <w:spacing w:after="0" w:line="240" w:lineRule="auto"/>
        <w:ind w:firstLine="709"/>
        <w:jc w:val="both"/>
        <w:rPr>
          <w:rFonts w:ascii="Times New Roman" w:hAnsi="Times New Roman"/>
          <w:color w:val="000000"/>
          <w:sz w:val="28"/>
          <w:szCs w:val="28"/>
        </w:rPr>
      </w:pPr>
      <w:r w:rsidRPr="00AD4C4C">
        <w:rPr>
          <w:rFonts w:ascii="Times New Roman" w:hAnsi="Times New Roman" w:cs="Times New Roman"/>
          <w:sz w:val="28"/>
          <w:szCs w:val="28"/>
        </w:rPr>
        <w:t xml:space="preserve">Результатом такого тесного сотрудничества является 100% доверие, открытость, желание родителей воспитанников участвовать в развитии дошкольного учреждения, что способствует повышению статуса детского сада и повышению качества образования. </w:t>
      </w:r>
      <w:r w:rsidRPr="00C2126E">
        <w:rPr>
          <w:rFonts w:ascii="Times New Roman" w:hAnsi="Times New Roman"/>
          <w:sz w:val="28"/>
          <w:szCs w:val="28"/>
          <w:lang w:eastAsia="ru-RU"/>
        </w:rPr>
        <w:t>Результаты анкетирования по проблеме удовлетворенности родителей (лиц их заменяющих) свидетельствуют о следующем:</w:t>
      </w:r>
    </w:p>
    <w:p w:rsidR="00B54C92" w:rsidRPr="00C2126E" w:rsidRDefault="00B54C92" w:rsidP="00B54C92">
      <w:pPr>
        <w:spacing w:after="0" w:line="240" w:lineRule="auto"/>
        <w:ind w:firstLine="709"/>
        <w:jc w:val="both"/>
        <w:rPr>
          <w:rFonts w:ascii="Times New Roman" w:hAnsi="Times New Roman"/>
          <w:sz w:val="28"/>
          <w:szCs w:val="28"/>
          <w:lang w:eastAsia="ru-RU"/>
        </w:rPr>
      </w:pPr>
      <w:r w:rsidRPr="00C2126E">
        <w:rPr>
          <w:rFonts w:ascii="Times New Roman" w:hAnsi="Times New Roman"/>
          <w:sz w:val="28"/>
          <w:szCs w:val="28"/>
          <w:lang w:eastAsia="ru-RU"/>
        </w:rPr>
        <w:t>- 8</w:t>
      </w:r>
      <w:r w:rsidR="00083317" w:rsidRPr="00C2126E">
        <w:rPr>
          <w:rFonts w:ascii="Times New Roman" w:hAnsi="Times New Roman"/>
          <w:sz w:val="28"/>
          <w:szCs w:val="28"/>
          <w:lang w:eastAsia="ru-RU"/>
        </w:rPr>
        <w:t>8</w:t>
      </w:r>
      <w:r w:rsidRPr="00C2126E">
        <w:rPr>
          <w:rFonts w:ascii="Times New Roman" w:hAnsi="Times New Roman"/>
          <w:sz w:val="28"/>
          <w:szCs w:val="28"/>
          <w:lang w:eastAsia="ru-RU"/>
        </w:rPr>
        <w:t>% считают, что воспитатели обеспечивают ребенку всестороннее развитие способностей, качественную подготовку к школе, укрепляют здоровье детей (1</w:t>
      </w:r>
      <w:r w:rsidR="00083317" w:rsidRPr="00C2126E">
        <w:rPr>
          <w:rFonts w:ascii="Times New Roman" w:hAnsi="Times New Roman"/>
          <w:sz w:val="28"/>
          <w:szCs w:val="28"/>
          <w:lang w:eastAsia="ru-RU"/>
        </w:rPr>
        <w:t>2</w:t>
      </w:r>
      <w:r w:rsidRPr="00C2126E">
        <w:rPr>
          <w:rFonts w:ascii="Times New Roman" w:hAnsi="Times New Roman"/>
          <w:sz w:val="28"/>
          <w:szCs w:val="28"/>
          <w:lang w:eastAsia="ru-RU"/>
        </w:rPr>
        <w:t>% считают, что эти запросы удовлетворяются в детском саду частично);</w:t>
      </w:r>
    </w:p>
    <w:p w:rsidR="00B54C92" w:rsidRPr="00C2126E" w:rsidRDefault="00DC4BC9" w:rsidP="00B54C92">
      <w:pPr>
        <w:tabs>
          <w:tab w:val="left" w:pos="0"/>
        </w:tabs>
        <w:spacing w:after="0" w:line="240" w:lineRule="auto"/>
        <w:ind w:firstLine="709"/>
        <w:jc w:val="both"/>
        <w:rPr>
          <w:rFonts w:ascii="Times New Roman" w:hAnsi="Times New Roman"/>
          <w:sz w:val="28"/>
          <w:szCs w:val="28"/>
          <w:lang w:eastAsia="ru-RU"/>
        </w:rPr>
      </w:pPr>
      <w:r w:rsidRPr="00C2126E">
        <w:rPr>
          <w:rFonts w:ascii="Times New Roman" w:hAnsi="Times New Roman"/>
          <w:sz w:val="28"/>
          <w:szCs w:val="28"/>
          <w:lang w:eastAsia="ru-RU"/>
        </w:rPr>
        <w:t>- 90</w:t>
      </w:r>
      <w:r w:rsidR="00B54C92" w:rsidRPr="00C2126E">
        <w:rPr>
          <w:rFonts w:ascii="Times New Roman" w:hAnsi="Times New Roman"/>
          <w:sz w:val="28"/>
          <w:szCs w:val="28"/>
          <w:lang w:eastAsia="ru-RU"/>
        </w:rPr>
        <w:t>% признают авторитет воспитателя, прислушиваются к его мнению и реализуют его советы  воспитании ребенка (3%  не считаю мнение и позицию педагога авторитетной); - 95% считают, что педагоги уважительно относятся к ребенку (только 5 % сомневаются в этом);</w:t>
      </w:r>
    </w:p>
    <w:p w:rsidR="00B54C92" w:rsidRPr="00C2126E" w:rsidRDefault="00B54C92" w:rsidP="00B54C92">
      <w:pPr>
        <w:tabs>
          <w:tab w:val="left" w:pos="0"/>
        </w:tabs>
        <w:spacing w:after="0" w:line="240" w:lineRule="auto"/>
        <w:ind w:firstLine="709"/>
        <w:jc w:val="both"/>
        <w:rPr>
          <w:rFonts w:ascii="Times New Roman" w:hAnsi="Times New Roman"/>
          <w:sz w:val="28"/>
          <w:szCs w:val="28"/>
          <w:lang w:eastAsia="ru-RU"/>
        </w:rPr>
      </w:pPr>
      <w:r w:rsidRPr="00C2126E">
        <w:rPr>
          <w:rFonts w:ascii="Times New Roman" w:hAnsi="Times New Roman"/>
          <w:sz w:val="28"/>
          <w:szCs w:val="28"/>
          <w:lang w:eastAsia="ru-RU"/>
        </w:rPr>
        <w:t>- 100% имеют возможность участвовать в занятиях и других мероприятиях ДОУ, вносить свои предложения по совершенствованию образовательного процесса;</w:t>
      </w:r>
    </w:p>
    <w:p w:rsidR="00B54C92" w:rsidRPr="00C2126E" w:rsidRDefault="00B54C92" w:rsidP="00B54C92">
      <w:pPr>
        <w:spacing w:after="0" w:line="240" w:lineRule="auto"/>
        <w:ind w:firstLine="709"/>
        <w:jc w:val="both"/>
        <w:rPr>
          <w:rFonts w:ascii="Times New Roman" w:hAnsi="Times New Roman"/>
          <w:sz w:val="28"/>
          <w:szCs w:val="28"/>
          <w:lang w:eastAsia="ru-RU"/>
        </w:rPr>
      </w:pPr>
      <w:r w:rsidRPr="00C2126E">
        <w:rPr>
          <w:rFonts w:ascii="Times New Roman" w:hAnsi="Times New Roman"/>
          <w:sz w:val="28"/>
          <w:szCs w:val="28"/>
          <w:lang w:eastAsia="ru-RU"/>
        </w:rPr>
        <w:t>- 98% удовлетворены своими взаимоотношениями с педагогами;</w:t>
      </w:r>
    </w:p>
    <w:p w:rsidR="00B54C92" w:rsidRDefault="00083317" w:rsidP="00B54C92">
      <w:pPr>
        <w:spacing w:after="0" w:line="240" w:lineRule="auto"/>
        <w:ind w:firstLine="709"/>
        <w:jc w:val="both"/>
        <w:rPr>
          <w:rFonts w:ascii="Times New Roman" w:hAnsi="Times New Roman"/>
          <w:sz w:val="28"/>
          <w:szCs w:val="28"/>
        </w:rPr>
      </w:pPr>
      <w:r w:rsidRPr="00C2126E">
        <w:rPr>
          <w:rFonts w:ascii="Times New Roman" w:hAnsi="Times New Roman"/>
          <w:sz w:val="28"/>
          <w:szCs w:val="28"/>
          <w:lang w:eastAsia="ru-RU"/>
        </w:rPr>
        <w:t xml:space="preserve">- </w:t>
      </w:r>
      <w:r w:rsidR="009C6B76" w:rsidRPr="00C2126E">
        <w:rPr>
          <w:rFonts w:ascii="Times New Roman" w:hAnsi="Times New Roman"/>
          <w:sz w:val="28"/>
          <w:szCs w:val="28"/>
          <w:lang w:eastAsia="ru-RU"/>
        </w:rPr>
        <w:t>2</w:t>
      </w:r>
      <w:r w:rsidR="00B54C92" w:rsidRPr="00C2126E">
        <w:rPr>
          <w:rFonts w:ascii="Times New Roman" w:hAnsi="Times New Roman"/>
          <w:sz w:val="28"/>
          <w:szCs w:val="28"/>
          <w:lang w:eastAsia="ru-RU"/>
        </w:rPr>
        <w:t>5% - желают видеть наш детский сад «Детским садом с приоритетным направлением по художественно</w:t>
      </w:r>
      <w:r w:rsidR="009C6B76" w:rsidRPr="00C2126E">
        <w:rPr>
          <w:rFonts w:ascii="Times New Roman" w:hAnsi="Times New Roman"/>
          <w:sz w:val="28"/>
          <w:szCs w:val="28"/>
          <w:lang w:eastAsia="ru-RU"/>
        </w:rPr>
        <w:t xml:space="preserve"> – эстетическому воспитанию». 30</w:t>
      </w:r>
      <w:r w:rsidR="00B54C92" w:rsidRPr="00C2126E">
        <w:rPr>
          <w:rFonts w:ascii="Times New Roman" w:hAnsi="Times New Roman"/>
          <w:sz w:val="28"/>
          <w:szCs w:val="28"/>
          <w:lang w:eastAsia="ru-RU"/>
        </w:rPr>
        <w:t>% -«Оз</w:t>
      </w:r>
      <w:r w:rsidR="009C6B76" w:rsidRPr="00C2126E">
        <w:rPr>
          <w:rFonts w:ascii="Times New Roman" w:hAnsi="Times New Roman"/>
          <w:sz w:val="28"/>
          <w:szCs w:val="28"/>
          <w:lang w:eastAsia="ru-RU"/>
        </w:rPr>
        <w:t>доровительным детским садом». 45</w:t>
      </w:r>
      <w:r w:rsidR="00B54C92" w:rsidRPr="00C2126E">
        <w:rPr>
          <w:rFonts w:ascii="Times New Roman" w:hAnsi="Times New Roman"/>
          <w:sz w:val="28"/>
          <w:szCs w:val="28"/>
          <w:lang w:eastAsia="ru-RU"/>
        </w:rPr>
        <w:t>% - «</w:t>
      </w:r>
      <w:r w:rsidR="00DC4BC9" w:rsidRPr="00C2126E">
        <w:rPr>
          <w:rFonts w:ascii="Times New Roman" w:hAnsi="Times New Roman"/>
          <w:sz w:val="28"/>
          <w:szCs w:val="28"/>
          <w:lang w:eastAsia="ru-RU"/>
        </w:rPr>
        <w:t>Д</w:t>
      </w:r>
      <w:r w:rsidR="001021D5" w:rsidRPr="00C2126E">
        <w:rPr>
          <w:rFonts w:ascii="Times New Roman" w:hAnsi="Times New Roman"/>
          <w:sz w:val="28"/>
          <w:szCs w:val="28"/>
          <w:lang w:eastAsia="ru-RU"/>
        </w:rPr>
        <w:t>етский сад</w:t>
      </w:r>
      <w:r w:rsidR="00DC4BC9" w:rsidRPr="00C2126E">
        <w:rPr>
          <w:rFonts w:ascii="Times New Roman" w:hAnsi="Times New Roman"/>
          <w:sz w:val="28"/>
          <w:szCs w:val="28"/>
          <w:lang w:eastAsia="ru-RU"/>
        </w:rPr>
        <w:t xml:space="preserve"> – самый лучший»</w:t>
      </w:r>
      <w:r w:rsidR="001021D5" w:rsidRPr="00C2126E">
        <w:rPr>
          <w:rFonts w:ascii="Times New Roman" w:hAnsi="Times New Roman"/>
          <w:sz w:val="28"/>
          <w:szCs w:val="28"/>
          <w:lang w:eastAsia="ru-RU"/>
        </w:rPr>
        <w:t xml:space="preserve">». </w:t>
      </w:r>
      <w:r w:rsidR="00B54C92" w:rsidRPr="00C2126E">
        <w:rPr>
          <w:rFonts w:ascii="Times New Roman" w:hAnsi="Times New Roman"/>
          <w:sz w:val="28"/>
          <w:szCs w:val="28"/>
        </w:rPr>
        <w:t>С целью повышения эффективности воспитательной и образовательной работы с детьми, взаимодействия с родителями педагогический</w:t>
      </w:r>
      <w:r w:rsidR="00B54C92">
        <w:rPr>
          <w:rFonts w:ascii="Times New Roman" w:hAnsi="Times New Roman"/>
          <w:sz w:val="28"/>
          <w:szCs w:val="28"/>
        </w:rPr>
        <w:t xml:space="preserve"> коллектив дошкольного учреждения</w:t>
      </w:r>
      <w:r w:rsidR="00B54C92" w:rsidRPr="00194EDD">
        <w:rPr>
          <w:rFonts w:ascii="Times New Roman" w:hAnsi="Times New Roman"/>
          <w:sz w:val="28"/>
          <w:szCs w:val="28"/>
        </w:rPr>
        <w:t xml:space="preserve"> активно сотрудничает с другими организациями. 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w:t>
      </w:r>
    </w:p>
    <w:p w:rsidR="00C2126E" w:rsidRDefault="00C2126E" w:rsidP="00B54C92">
      <w:pPr>
        <w:spacing w:after="0" w:line="240" w:lineRule="auto"/>
        <w:ind w:firstLine="709"/>
        <w:jc w:val="both"/>
        <w:rPr>
          <w:rFonts w:ascii="Times New Roman" w:hAnsi="Times New Roman"/>
          <w:sz w:val="28"/>
          <w:szCs w:val="28"/>
        </w:rPr>
      </w:pPr>
    </w:p>
    <w:p w:rsidR="00C2126E" w:rsidRDefault="00C2126E" w:rsidP="00B54C92">
      <w:pPr>
        <w:spacing w:after="0" w:line="240" w:lineRule="auto"/>
        <w:ind w:firstLine="709"/>
        <w:jc w:val="both"/>
        <w:rPr>
          <w:rFonts w:ascii="Times New Roman" w:hAnsi="Times New Roman"/>
          <w:sz w:val="28"/>
          <w:szCs w:val="28"/>
        </w:rPr>
      </w:pPr>
    </w:p>
    <w:p w:rsidR="00C2126E" w:rsidRDefault="00C2126E" w:rsidP="00B54C92">
      <w:pPr>
        <w:spacing w:after="0" w:line="240" w:lineRule="auto"/>
        <w:ind w:firstLine="709"/>
        <w:jc w:val="both"/>
        <w:rPr>
          <w:rFonts w:ascii="Times New Roman" w:hAnsi="Times New Roman"/>
          <w:sz w:val="28"/>
          <w:szCs w:val="28"/>
        </w:rPr>
      </w:pPr>
    </w:p>
    <w:p w:rsidR="00C2126E" w:rsidRDefault="00C2126E" w:rsidP="00B54C92">
      <w:pPr>
        <w:spacing w:after="0" w:line="240" w:lineRule="auto"/>
        <w:ind w:firstLine="709"/>
        <w:jc w:val="both"/>
        <w:rPr>
          <w:rFonts w:ascii="Times New Roman" w:hAnsi="Times New Roman"/>
          <w:sz w:val="28"/>
          <w:szCs w:val="28"/>
        </w:rPr>
      </w:pPr>
    </w:p>
    <w:p w:rsidR="00C2126E" w:rsidRDefault="00C2126E" w:rsidP="00B54C92">
      <w:pPr>
        <w:spacing w:after="0" w:line="240" w:lineRule="auto"/>
        <w:ind w:firstLine="709"/>
        <w:jc w:val="both"/>
        <w:rPr>
          <w:rFonts w:ascii="Times New Roman" w:hAnsi="Times New Roman"/>
          <w:sz w:val="28"/>
          <w:szCs w:val="28"/>
        </w:rPr>
      </w:pPr>
    </w:p>
    <w:p w:rsidR="00C2126E" w:rsidRDefault="00C2126E" w:rsidP="00B54C92">
      <w:pPr>
        <w:spacing w:after="0" w:line="240" w:lineRule="auto"/>
        <w:ind w:firstLine="709"/>
        <w:jc w:val="both"/>
        <w:rPr>
          <w:rFonts w:ascii="Times New Roman" w:hAnsi="Times New Roman"/>
          <w:sz w:val="28"/>
          <w:szCs w:val="28"/>
        </w:rPr>
      </w:pPr>
    </w:p>
    <w:p w:rsidR="00C2126E" w:rsidRDefault="00C2126E" w:rsidP="00B54C92">
      <w:pPr>
        <w:spacing w:after="0" w:line="240" w:lineRule="auto"/>
        <w:ind w:firstLine="709"/>
        <w:jc w:val="both"/>
        <w:rPr>
          <w:rFonts w:ascii="Times New Roman" w:hAnsi="Times New Roman"/>
          <w:sz w:val="28"/>
          <w:szCs w:val="28"/>
        </w:rPr>
      </w:pPr>
    </w:p>
    <w:p w:rsidR="00C2126E" w:rsidRDefault="00C2126E" w:rsidP="00B54C92">
      <w:pPr>
        <w:spacing w:after="0" w:line="240" w:lineRule="auto"/>
        <w:ind w:firstLine="709"/>
        <w:jc w:val="both"/>
        <w:rPr>
          <w:rFonts w:ascii="Times New Roman" w:hAnsi="Times New Roman"/>
          <w:sz w:val="28"/>
          <w:szCs w:val="28"/>
        </w:rPr>
      </w:pPr>
    </w:p>
    <w:p w:rsidR="00C2126E" w:rsidRDefault="00C2126E" w:rsidP="00B54C92">
      <w:pPr>
        <w:spacing w:after="0" w:line="240" w:lineRule="auto"/>
        <w:ind w:firstLine="709"/>
        <w:jc w:val="both"/>
        <w:rPr>
          <w:rFonts w:ascii="Times New Roman" w:hAnsi="Times New Roman"/>
          <w:sz w:val="28"/>
          <w:szCs w:val="28"/>
        </w:rPr>
      </w:pPr>
    </w:p>
    <w:p w:rsidR="00C2126E" w:rsidRDefault="00C2126E" w:rsidP="00B54C92">
      <w:pPr>
        <w:spacing w:after="0" w:line="240" w:lineRule="auto"/>
        <w:ind w:firstLine="709"/>
        <w:jc w:val="both"/>
        <w:rPr>
          <w:rFonts w:ascii="Times New Roman" w:hAnsi="Times New Roman"/>
          <w:sz w:val="28"/>
          <w:szCs w:val="28"/>
        </w:rPr>
      </w:pPr>
    </w:p>
    <w:p w:rsidR="00C2126E" w:rsidRDefault="00C2126E" w:rsidP="00B54C92">
      <w:pPr>
        <w:spacing w:after="0" w:line="240" w:lineRule="auto"/>
        <w:ind w:firstLine="709"/>
        <w:jc w:val="both"/>
        <w:rPr>
          <w:rFonts w:ascii="Times New Roman" w:hAnsi="Times New Roman"/>
          <w:sz w:val="28"/>
          <w:szCs w:val="28"/>
        </w:rPr>
      </w:pPr>
    </w:p>
    <w:p w:rsidR="00C2126E" w:rsidRDefault="00C2126E" w:rsidP="00B54C92">
      <w:pPr>
        <w:spacing w:after="0" w:line="240" w:lineRule="auto"/>
        <w:ind w:firstLine="709"/>
        <w:jc w:val="both"/>
        <w:rPr>
          <w:rFonts w:ascii="Times New Roman" w:hAnsi="Times New Roman"/>
          <w:sz w:val="28"/>
          <w:szCs w:val="28"/>
        </w:rPr>
      </w:pPr>
    </w:p>
    <w:p w:rsidR="00B54C92" w:rsidRPr="00B01F13" w:rsidRDefault="00B54C92" w:rsidP="00B54C92">
      <w:pPr>
        <w:spacing w:after="0" w:line="240" w:lineRule="auto"/>
        <w:ind w:firstLine="709"/>
        <w:jc w:val="center"/>
        <w:rPr>
          <w:rFonts w:ascii="Times New Roman" w:hAnsi="Times New Roman"/>
          <w:sz w:val="28"/>
          <w:szCs w:val="28"/>
        </w:rPr>
      </w:pPr>
    </w:p>
    <w:p w:rsidR="00B54C92" w:rsidRDefault="00B54C92" w:rsidP="00B54C92">
      <w:pPr>
        <w:autoSpaceDE w:val="0"/>
        <w:autoSpaceDN w:val="0"/>
        <w:adjustRightInd w:val="0"/>
        <w:spacing w:after="0" w:line="240" w:lineRule="auto"/>
        <w:ind w:firstLine="709"/>
        <w:rPr>
          <w:rFonts w:ascii="Times New Roman" w:hAnsi="Times New Roman" w:cs="Times New Roman"/>
          <w:b/>
          <w:bCs/>
          <w:i/>
          <w:sz w:val="28"/>
          <w:szCs w:val="28"/>
        </w:rPr>
      </w:pPr>
    </w:p>
    <w:p w:rsidR="00B54C92" w:rsidRDefault="00B54C92" w:rsidP="00B54C92">
      <w:pPr>
        <w:autoSpaceDE w:val="0"/>
        <w:autoSpaceDN w:val="0"/>
        <w:adjustRightInd w:val="0"/>
        <w:spacing w:after="0" w:line="240" w:lineRule="auto"/>
        <w:ind w:firstLine="709"/>
        <w:rPr>
          <w:rFonts w:ascii="Times New Roman" w:hAnsi="Times New Roman" w:cs="Times New Roman"/>
          <w:b/>
          <w:bCs/>
          <w:i/>
          <w:sz w:val="28"/>
          <w:szCs w:val="28"/>
        </w:rPr>
      </w:pPr>
    </w:p>
    <w:p w:rsidR="00B54C92" w:rsidRDefault="007403DE" w:rsidP="00B54C92">
      <w:pPr>
        <w:autoSpaceDE w:val="0"/>
        <w:autoSpaceDN w:val="0"/>
        <w:adjustRightInd w:val="0"/>
        <w:spacing w:after="0" w:line="240" w:lineRule="auto"/>
        <w:ind w:firstLine="709"/>
        <w:rPr>
          <w:rFonts w:ascii="Times New Roman" w:hAnsi="Times New Roman" w:cs="Times New Roman"/>
          <w:b/>
          <w:bCs/>
          <w:i/>
          <w:sz w:val="28"/>
          <w:szCs w:val="28"/>
        </w:rPr>
      </w:pPr>
      <w:r>
        <w:rPr>
          <w:rFonts w:ascii="Times New Roman" w:hAnsi="Times New Roman"/>
          <w:noProof/>
          <w:sz w:val="28"/>
          <w:szCs w:val="28"/>
          <w:lang w:eastAsia="ru-RU"/>
        </w:rPr>
        <mc:AlternateContent>
          <mc:Choice Requires="wpg">
            <w:drawing>
              <wp:anchor distT="0" distB="0" distL="114300" distR="114300" simplePos="0" relativeHeight="251663872" behindDoc="0" locked="0" layoutInCell="1" allowOverlap="1" wp14:anchorId="24E755F4" wp14:editId="59D93719">
                <wp:simplePos x="0" y="0"/>
                <wp:positionH relativeFrom="column">
                  <wp:posOffset>-160020</wp:posOffset>
                </wp:positionH>
                <wp:positionV relativeFrom="paragraph">
                  <wp:posOffset>-383328</wp:posOffset>
                </wp:positionV>
                <wp:extent cx="6673850" cy="3773805"/>
                <wp:effectExtent l="0" t="0" r="12700" b="17145"/>
                <wp:wrapNone/>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3850" cy="3773805"/>
                          <a:chOff x="0" y="0"/>
                          <a:chExt cx="6673850" cy="3773805"/>
                        </a:xfrm>
                      </wpg:grpSpPr>
                      <wpg:grpSp>
                        <wpg:cNvPr id="33" name="Группа 33"/>
                        <wpg:cNvGrpSpPr/>
                        <wpg:grpSpPr>
                          <a:xfrm>
                            <a:off x="1244600" y="0"/>
                            <a:ext cx="4204335" cy="3773805"/>
                            <a:chOff x="222250" y="0"/>
                            <a:chExt cx="4204335" cy="3773805"/>
                          </a:xfrm>
                        </wpg:grpSpPr>
                        <wps:wsp>
                          <wps:cNvPr id="34" name="Блок-схема: подготовка 1"/>
                          <wps:cNvSpPr>
                            <a:spLocks noChangeArrowheads="1"/>
                          </wps:cNvSpPr>
                          <wps:spPr bwMode="auto">
                            <a:xfrm>
                              <a:off x="222250" y="736600"/>
                              <a:ext cx="1511935" cy="1106805"/>
                            </a:xfrm>
                            <a:prstGeom prst="flowChartPreparation">
                              <a:avLst/>
                            </a:prstGeom>
                            <a:solidFill>
                              <a:srgbClr val="CC99FF"/>
                            </a:solidFill>
                            <a:ln w="9525">
                              <a:solidFill>
                                <a:srgbClr val="FF0000"/>
                              </a:solidFill>
                              <a:miter lim="800000"/>
                              <a:headEnd/>
                              <a:tailEnd/>
                            </a:ln>
                          </wps:spPr>
                          <wps:txbx>
                            <w:txbxContent>
                              <w:p w:rsidR="007403DE" w:rsidRPr="00B01F13" w:rsidRDefault="007403DE" w:rsidP="007403DE">
                                <w:pPr>
                                  <w:spacing w:after="0" w:line="240" w:lineRule="auto"/>
                                  <w:ind w:firstLine="709"/>
                                  <w:jc w:val="both"/>
                                  <w:rPr>
                                    <w:rFonts w:ascii="Times New Roman" w:hAnsi="Times New Roman"/>
                                    <w:sz w:val="28"/>
                                    <w:szCs w:val="28"/>
                                  </w:rPr>
                                </w:pPr>
                              </w:p>
                              <w:p w:rsidR="007403DE" w:rsidRPr="00763228" w:rsidRDefault="007403DE" w:rsidP="007403DE">
                                <w:pPr>
                                  <w:spacing w:after="0" w:line="240" w:lineRule="auto"/>
                                  <w:ind w:firstLine="709"/>
                                  <w:jc w:val="both"/>
                                  <w:rPr>
                                    <w:rFonts w:ascii="Times New Roman" w:hAnsi="Times New Roman"/>
                                    <w:sz w:val="8"/>
                                    <w:szCs w:val="8"/>
                                  </w:rPr>
                                </w:pPr>
                                <w:r w:rsidRPr="002078C9">
                                  <w:rPr>
                                    <w:rFonts w:ascii="Times New Roman" w:hAnsi="Times New Roman"/>
                                    <w:sz w:val="28"/>
                                    <w:szCs w:val="28"/>
                                  </w:rPr>
                                  <w:t xml:space="preserve"> </w:t>
                                </w:r>
                              </w:p>
                              <w:p w:rsidR="007403DE" w:rsidRPr="00843B94" w:rsidRDefault="007403DE" w:rsidP="007403DE">
                                <w:pPr>
                                  <w:autoSpaceDE w:val="0"/>
                                  <w:autoSpaceDN w:val="0"/>
                                  <w:adjustRightInd w:val="0"/>
                                  <w:spacing w:after="0" w:line="240" w:lineRule="auto"/>
                                  <w:ind w:firstLine="709"/>
                                  <w:jc w:val="both"/>
                                  <w:rPr>
                                    <w:rFonts w:ascii="Times New Roman" w:hAnsi="Times New Roman" w:cs="Times New Roman"/>
                                    <w:sz w:val="4"/>
                                    <w:szCs w:val="4"/>
                                  </w:rPr>
                                </w:pPr>
                              </w:p>
                              <w:p w:rsidR="007403DE" w:rsidRPr="009C3BE5" w:rsidRDefault="007403DE" w:rsidP="007403DE">
                                <w:pPr>
                                  <w:autoSpaceDE w:val="0"/>
                                  <w:autoSpaceDN w:val="0"/>
                                  <w:adjustRightInd w:val="0"/>
                                  <w:spacing w:after="0" w:line="240" w:lineRule="auto"/>
                                  <w:ind w:firstLine="709"/>
                                  <w:rPr>
                                    <w:rFonts w:ascii="Times New Roman" w:hAnsi="Times New Roman" w:cs="Times New Roman"/>
                                    <w:sz w:val="4"/>
                                    <w:szCs w:val="4"/>
                                  </w:rPr>
                                </w:pPr>
                              </w:p>
                              <w:p w:rsidR="008B4094" w:rsidRDefault="008B4094" w:rsidP="00B54C92">
                                <w:pPr>
                                  <w:widowControl w:val="0"/>
                                  <w:autoSpaceDE w:val="0"/>
                                  <w:autoSpaceDN w:val="0"/>
                                  <w:adjustRightInd w:val="0"/>
                                  <w:spacing w:after="0" w:line="240" w:lineRule="auto"/>
                                  <w:jc w:val="center"/>
                                  <w:rPr>
                                    <w:rFonts w:ascii="Times New Roman" w:hAnsi="Times New Roman"/>
                                    <w:sz w:val="24"/>
                                    <w:szCs w:val="24"/>
                                  </w:rPr>
                                </w:pPr>
                              </w:p>
                              <w:p w:rsidR="008B4094" w:rsidRDefault="008B4094" w:rsidP="00B54C92">
                                <w:pPr>
                                  <w:widowControl w:val="0"/>
                                  <w:autoSpaceDE w:val="0"/>
                                  <w:autoSpaceDN w:val="0"/>
                                  <w:adjustRightInd w:val="0"/>
                                  <w:spacing w:after="0" w:line="240" w:lineRule="auto"/>
                                  <w:jc w:val="center"/>
                                  <w:rPr>
                                    <w:rFonts w:ascii="Times New Roman" w:hAnsi="Times New Roman"/>
                                    <w:sz w:val="20"/>
                                    <w:szCs w:val="24"/>
                                  </w:rPr>
                                </w:pPr>
                                <w:r w:rsidRPr="005F6751">
                                  <w:rPr>
                                    <w:rFonts w:ascii="Times New Roman" w:hAnsi="Times New Roman"/>
                                    <w:sz w:val="20"/>
                                    <w:szCs w:val="24"/>
                                  </w:rPr>
                                  <w:t xml:space="preserve">МУЗ </w:t>
                                </w:r>
                              </w:p>
                              <w:p w:rsidR="008B4094" w:rsidRPr="005F6751" w:rsidRDefault="008B4094" w:rsidP="00B54C92">
                                <w:pPr>
                                  <w:widowControl w:val="0"/>
                                  <w:autoSpaceDE w:val="0"/>
                                  <w:autoSpaceDN w:val="0"/>
                                  <w:adjustRightInd w:val="0"/>
                                  <w:spacing w:after="0" w:line="240" w:lineRule="auto"/>
                                  <w:jc w:val="center"/>
                                  <w:rPr>
                                    <w:rFonts w:ascii="Times New Roman" w:hAnsi="Times New Roman"/>
                                    <w:sz w:val="8"/>
                                    <w:szCs w:val="8"/>
                                  </w:rPr>
                                </w:pPr>
                              </w:p>
                              <w:p w:rsidR="008B4094" w:rsidRPr="005F6751" w:rsidRDefault="008B4094" w:rsidP="00B54C92">
                                <w:pPr>
                                  <w:widowControl w:val="0"/>
                                  <w:autoSpaceDE w:val="0"/>
                                  <w:autoSpaceDN w:val="0"/>
                                  <w:adjustRightInd w:val="0"/>
                                  <w:spacing w:after="0" w:line="240" w:lineRule="auto"/>
                                  <w:jc w:val="center"/>
                                  <w:rPr>
                                    <w:rFonts w:ascii="Times New Roman" w:hAnsi="Times New Roman"/>
                                    <w:sz w:val="18"/>
                                    <w:szCs w:val="24"/>
                                  </w:rPr>
                                </w:pPr>
                                <w:r w:rsidRPr="005F6751">
                                  <w:rPr>
                                    <w:rFonts w:ascii="Times New Roman" w:hAnsi="Times New Roman"/>
                                    <w:sz w:val="18"/>
                                    <w:szCs w:val="24"/>
                                  </w:rPr>
                                  <w:t>«Детская поликлиника»</w:t>
                                </w:r>
                              </w:p>
                              <w:p w:rsidR="008B4094" w:rsidRPr="00025835" w:rsidRDefault="008B4094" w:rsidP="00B54C92"/>
                            </w:txbxContent>
                          </wps:txbx>
                          <wps:bodyPr rot="0" vert="horz" wrap="square" lIns="91440" tIns="45720" rIns="91440" bIns="45720" anchor="t" anchorCtr="0" upright="1">
                            <a:noAutofit/>
                          </wps:bodyPr>
                        </wps:wsp>
                        <wps:wsp>
                          <wps:cNvPr id="35" name="Блок-схема: подготовка 2"/>
                          <wps:cNvSpPr>
                            <a:spLocks noChangeArrowheads="1"/>
                          </wps:cNvSpPr>
                          <wps:spPr bwMode="auto">
                            <a:xfrm>
                              <a:off x="2692400" y="635000"/>
                              <a:ext cx="1734185" cy="1208405"/>
                            </a:xfrm>
                            <a:prstGeom prst="flowChartPreparation">
                              <a:avLst/>
                            </a:prstGeom>
                            <a:solidFill>
                              <a:srgbClr val="CC99FF"/>
                            </a:solidFill>
                            <a:ln w="9525">
                              <a:solidFill>
                                <a:srgbClr val="FF0000"/>
                              </a:solidFill>
                              <a:miter lim="800000"/>
                              <a:headEnd/>
                              <a:tailEnd/>
                            </a:ln>
                          </wps:spPr>
                          <wps:txbx>
                            <w:txbxContent>
                              <w:p w:rsidR="008B4094" w:rsidRDefault="008B4094" w:rsidP="00B54C92">
                                <w:pPr>
                                  <w:jc w:val="center"/>
                                  <w:rPr>
                                    <w:rFonts w:ascii="Times New Roman" w:hAnsi="Times New Roman"/>
                                    <w:sz w:val="20"/>
                                    <w:szCs w:val="24"/>
                                  </w:rPr>
                                </w:pPr>
                              </w:p>
                              <w:p w:rsidR="008B4094" w:rsidRPr="005F6751" w:rsidRDefault="008B4094" w:rsidP="00B54C92">
                                <w:pPr>
                                  <w:jc w:val="center"/>
                                  <w:rPr>
                                    <w:sz w:val="18"/>
                                  </w:rPr>
                                </w:pPr>
                                <w:r w:rsidRPr="005F6751">
                                  <w:rPr>
                                    <w:rFonts w:ascii="Times New Roman" w:hAnsi="Times New Roman"/>
                                    <w:sz w:val="20"/>
                                    <w:szCs w:val="24"/>
                                  </w:rPr>
                                  <w:t>Департамент образования г.Владивосток</w:t>
                                </w:r>
                              </w:p>
                            </w:txbxContent>
                          </wps:txbx>
                          <wps:bodyPr rot="0" vert="horz" wrap="square" lIns="91440" tIns="45720" rIns="91440" bIns="45720" anchor="t" anchorCtr="0" upright="1">
                            <a:noAutofit/>
                          </wps:bodyPr>
                        </wps:wsp>
                        <wps:wsp>
                          <wps:cNvPr id="36" name="Блок-схема: подготовка 3"/>
                          <wps:cNvSpPr>
                            <a:spLocks noChangeArrowheads="1"/>
                          </wps:cNvSpPr>
                          <wps:spPr bwMode="auto">
                            <a:xfrm>
                              <a:off x="2692399" y="1898650"/>
                              <a:ext cx="1644651" cy="1257300"/>
                            </a:xfrm>
                            <a:prstGeom prst="flowChartPreparation">
                              <a:avLst/>
                            </a:prstGeom>
                            <a:solidFill>
                              <a:srgbClr val="FFCCFF"/>
                            </a:solidFill>
                            <a:ln w="9525">
                              <a:solidFill>
                                <a:srgbClr val="FF0000"/>
                              </a:solidFill>
                              <a:miter lim="800000"/>
                              <a:headEnd/>
                              <a:tailEnd/>
                            </a:ln>
                          </wps:spPr>
                          <wps:txbx>
                            <w:txbxContent>
                              <w:p w:rsidR="008B4094" w:rsidRDefault="008B4094" w:rsidP="00B54C92">
                                <w:pPr>
                                  <w:spacing w:after="0" w:line="240" w:lineRule="auto"/>
                                  <w:rPr>
                                    <w:rFonts w:ascii="Times New Roman" w:hAnsi="Times New Roman"/>
                                    <w:sz w:val="24"/>
                                    <w:szCs w:val="24"/>
                                  </w:rPr>
                                </w:pPr>
                              </w:p>
                              <w:p w:rsidR="008B4094" w:rsidRDefault="008B4094" w:rsidP="00B54C92">
                                <w:pPr>
                                  <w:spacing w:after="0" w:line="240" w:lineRule="auto"/>
                                  <w:rPr>
                                    <w:rFonts w:ascii="Times New Roman" w:hAnsi="Times New Roman"/>
                                    <w:sz w:val="20"/>
                                    <w:szCs w:val="24"/>
                                  </w:rPr>
                                </w:pPr>
                              </w:p>
                              <w:p w:rsidR="008B4094" w:rsidRPr="005F6751" w:rsidRDefault="008B4094" w:rsidP="00B54C92">
                                <w:pPr>
                                  <w:spacing w:after="0" w:line="240" w:lineRule="auto"/>
                                  <w:rPr>
                                    <w:rFonts w:ascii="Times New Roman" w:hAnsi="Times New Roman"/>
                                    <w:sz w:val="8"/>
                                    <w:szCs w:val="8"/>
                                  </w:rPr>
                                </w:pPr>
                              </w:p>
                              <w:p w:rsidR="008B4094" w:rsidRPr="005F6751" w:rsidRDefault="008B4094" w:rsidP="00B54C92">
                                <w:pPr>
                                  <w:spacing w:after="0" w:line="240" w:lineRule="auto"/>
                                  <w:jc w:val="center"/>
                                  <w:rPr>
                                    <w:rFonts w:ascii="Times New Roman" w:hAnsi="Times New Roman"/>
                                    <w:sz w:val="20"/>
                                    <w:szCs w:val="24"/>
                                  </w:rPr>
                                </w:pPr>
                                <w:r w:rsidRPr="005F6751">
                                  <w:rPr>
                                    <w:rFonts w:ascii="Times New Roman" w:hAnsi="Times New Roman"/>
                                    <w:sz w:val="20"/>
                                    <w:szCs w:val="24"/>
                                  </w:rPr>
                                  <w:t>ГОАУ</w:t>
                                </w:r>
                              </w:p>
                              <w:p w:rsidR="008B4094" w:rsidRPr="005F6751" w:rsidRDefault="008B4094" w:rsidP="00B54C92">
                                <w:pPr>
                                  <w:spacing w:after="0" w:line="240" w:lineRule="auto"/>
                                  <w:jc w:val="center"/>
                                  <w:rPr>
                                    <w:rFonts w:ascii="Times New Roman" w:hAnsi="Times New Roman"/>
                                    <w:sz w:val="20"/>
                                    <w:szCs w:val="24"/>
                                  </w:rPr>
                                </w:pPr>
                                <w:r w:rsidRPr="005F6751">
                                  <w:rPr>
                                    <w:rFonts w:ascii="Times New Roman" w:hAnsi="Times New Roman"/>
                                    <w:sz w:val="20"/>
                                    <w:szCs w:val="24"/>
                                  </w:rPr>
                                  <w:t>ДПО</w:t>
                                </w:r>
                              </w:p>
                              <w:p w:rsidR="008B4094" w:rsidRPr="005F6751" w:rsidRDefault="008B4094" w:rsidP="00B54C92">
                                <w:pPr>
                                  <w:spacing w:after="0" w:line="240" w:lineRule="auto"/>
                                  <w:jc w:val="center"/>
                                  <w:rPr>
                                    <w:rFonts w:ascii="Times New Roman" w:hAnsi="Times New Roman"/>
                                    <w:sz w:val="20"/>
                                    <w:szCs w:val="24"/>
                                  </w:rPr>
                                </w:pPr>
                                <w:r w:rsidRPr="005F6751">
                                  <w:rPr>
                                    <w:rFonts w:ascii="Times New Roman" w:hAnsi="Times New Roman"/>
                                    <w:sz w:val="20"/>
                                    <w:szCs w:val="24"/>
                                  </w:rPr>
                                  <w:t>ПКИППКРО</w:t>
                                </w:r>
                              </w:p>
                            </w:txbxContent>
                          </wps:txbx>
                          <wps:bodyPr rot="0" vert="horz" wrap="square" lIns="91440" tIns="45720" rIns="91440" bIns="45720" anchor="t" anchorCtr="0" upright="1">
                            <a:noAutofit/>
                          </wps:bodyPr>
                        </wps:wsp>
                        <wps:wsp>
                          <wps:cNvPr id="37" name="Блок-схема: подготовка 4"/>
                          <wps:cNvSpPr>
                            <a:spLocks noChangeArrowheads="1"/>
                          </wps:cNvSpPr>
                          <wps:spPr bwMode="auto">
                            <a:xfrm>
                              <a:off x="260350" y="1898650"/>
                              <a:ext cx="1510665" cy="1208405"/>
                            </a:xfrm>
                            <a:prstGeom prst="flowChartPreparation">
                              <a:avLst/>
                            </a:prstGeom>
                            <a:solidFill>
                              <a:srgbClr val="FFCCFF"/>
                            </a:solidFill>
                            <a:ln w="9525">
                              <a:solidFill>
                                <a:srgbClr val="FF0000"/>
                              </a:solidFill>
                              <a:miter lim="800000"/>
                              <a:headEnd/>
                              <a:tailEnd/>
                            </a:ln>
                          </wps:spPr>
                          <wps:txbx>
                            <w:txbxContent>
                              <w:p w:rsidR="008B4094" w:rsidRDefault="008B4094" w:rsidP="00B54C92">
                                <w:pPr>
                                  <w:widowControl w:val="0"/>
                                  <w:autoSpaceDE w:val="0"/>
                                  <w:autoSpaceDN w:val="0"/>
                                  <w:adjustRightInd w:val="0"/>
                                  <w:spacing w:after="0" w:line="240" w:lineRule="auto"/>
                                  <w:jc w:val="center"/>
                                  <w:rPr>
                                    <w:rFonts w:ascii="Times New Roman" w:hAnsi="Times New Roman"/>
                                    <w:sz w:val="24"/>
                                    <w:szCs w:val="24"/>
                                  </w:rPr>
                                </w:pPr>
                              </w:p>
                              <w:p w:rsidR="008B4094" w:rsidRDefault="008B4094" w:rsidP="00B54C92">
                                <w:pPr>
                                  <w:widowControl w:val="0"/>
                                  <w:autoSpaceDE w:val="0"/>
                                  <w:autoSpaceDN w:val="0"/>
                                  <w:adjustRightInd w:val="0"/>
                                  <w:spacing w:after="0" w:line="240" w:lineRule="auto"/>
                                  <w:rPr>
                                    <w:rFonts w:ascii="Times New Roman" w:hAnsi="Times New Roman"/>
                                    <w:sz w:val="18"/>
                                    <w:szCs w:val="20"/>
                                  </w:rPr>
                                </w:pPr>
                              </w:p>
                              <w:p w:rsidR="008B4094" w:rsidRPr="005F6751" w:rsidRDefault="008B4094" w:rsidP="00B54C92">
                                <w:pPr>
                                  <w:widowControl w:val="0"/>
                                  <w:autoSpaceDE w:val="0"/>
                                  <w:autoSpaceDN w:val="0"/>
                                  <w:adjustRightInd w:val="0"/>
                                  <w:spacing w:after="0" w:line="240" w:lineRule="auto"/>
                                  <w:jc w:val="center"/>
                                  <w:rPr>
                                    <w:rFonts w:ascii="Times New Roman" w:hAnsi="Times New Roman"/>
                                    <w:sz w:val="20"/>
                                    <w:szCs w:val="20"/>
                                  </w:rPr>
                                </w:pPr>
                                <w:r w:rsidRPr="005F6751">
                                  <w:rPr>
                                    <w:rFonts w:ascii="Times New Roman" w:hAnsi="Times New Roman"/>
                                    <w:sz w:val="20"/>
                                    <w:szCs w:val="20"/>
                                  </w:rPr>
                                  <w:t>Учреждения культуры г.</w:t>
                                </w:r>
                                <w:r>
                                  <w:rPr>
                                    <w:rFonts w:ascii="Times New Roman" w:hAnsi="Times New Roman"/>
                                    <w:sz w:val="20"/>
                                    <w:szCs w:val="20"/>
                                  </w:rPr>
                                  <w:t>Партизанскг.</w:t>
                                </w:r>
                                <w:r w:rsidRPr="005F6751">
                                  <w:rPr>
                                    <w:rFonts w:ascii="Times New Roman" w:hAnsi="Times New Roman"/>
                                    <w:sz w:val="20"/>
                                    <w:szCs w:val="20"/>
                                  </w:rPr>
                                  <w:t>Находк</w:t>
                                </w:r>
                                <w:r>
                                  <w:rPr>
                                    <w:rFonts w:ascii="Times New Roman" w:hAnsi="Times New Roman"/>
                                    <w:sz w:val="20"/>
                                    <w:szCs w:val="20"/>
                                  </w:rPr>
                                  <w:t>и</w:t>
                                </w:r>
                              </w:p>
                              <w:p w:rsidR="008B4094" w:rsidRPr="00025835" w:rsidRDefault="008B4094" w:rsidP="00B54C92">
                                <w:pPr>
                                  <w:spacing w:after="0" w:line="240" w:lineRule="auto"/>
                                  <w:rPr>
                                    <w:rFonts w:ascii="Times New Roman" w:hAnsi="Times New Roman"/>
                                    <w:sz w:val="24"/>
                                    <w:szCs w:val="24"/>
                                  </w:rPr>
                                </w:pPr>
                              </w:p>
                            </w:txbxContent>
                          </wps:txbx>
                          <wps:bodyPr rot="0" vert="horz" wrap="square" lIns="91440" tIns="45720" rIns="91440" bIns="45720" anchor="t" anchorCtr="0" upright="1">
                            <a:noAutofit/>
                          </wps:bodyPr>
                        </wps:wsp>
                        <wps:wsp>
                          <wps:cNvPr id="38" name="Блок-схема: подготовка 5"/>
                          <wps:cNvSpPr>
                            <a:spLocks noChangeArrowheads="1"/>
                          </wps:cNvSpPr>
                          <wps:spPr bwMode="auto">
                            <a:xfrm>
                              <a:off x="1511300" y="2565400"/>
                              <a:ext cx="1416050" cy="1208405"/>
                            </a:xfrm>
                            <a:prstGeom prst="flowChartPreparation">
                              <a:avLst/>
                            </a:prstGeom>
                            <a:solidFill>
                              <a:srgbClr val="FFCCFF"/>
                            </a:solidFill>
                            <a:ln w="9525">
                              <a:solidFill>
                                <a:srgbClr val="FF0000"/>
                              </a:solidFill>
                              <a:miter lim="800000"/>
                              <a:headEnd/>
                              <a:tailEnd/>
                            </a:ln>
                          </wps:spPr>
                          <wps:txbx>
                            <w:txbxContent>
                              <w:p w:rsidR="008B4094" w:rsidRDefault="008B4094" w:rsidP="00B54C92">
                                <w:pPr>
                                  <w:spacing w:after="0" w:line="240" w:lineRule="auto"/>
                                  <w:rPr>
                                    <w:rFonts w:ascii="Times New Roman" w:hAnsi="Times New Roman"/>
                                    <w:sz w:val="24"/>
                                    <w:szCs w:val="24"/>
                                  </w:rPr>
                                </w:pPr>
                              </w:p>
                              <w:p w:rsidR="008B4094" w:rsidRDefault="008B4094" w:rsidP="00B54C92">
                                <w:pPr>
                                  <w:widowControl w:val="0"/>
                                  <w:autoSpaceDE w:val="0"/>
                                  <w:autoSpaceDN w:val="0"/>
                                  <w:adjustRightInd w:val="0"/>
                                  <w:spacing w:after="0" w:line="240" w:lineRule="auto"/>
                                  <w:rPr>
                                    <w:rFonts w:ascii="Times New Roman" w:hAnsi="Times New Roman"/>
                                    <w:sz w:val="20"/>
                                    <w:szCs w:val="24"/>
                                  </w:rPr>
                                </w:pPr>
                              </w:p>
                              <w:p w:rsidR="008B4094" w:rsidRPr="005F6751" w:rsidRDefault="008B4094" w:rsidP="00B54C92">
                                <w:pPr>
                                  <w:widowControl w:val="0"/>
                                  <w:autoSpaceDE w:val="0"/>
                                  <w:autoSpaceDN w:val="0"/>
                                  <w:adjustRightInd w:val="0"/>
                                  <w:spacing w:after="0" w:line="240" w:lineRule="auto"/>
                                  <w:jc w:val="center"/>
                                  <w:rPr>
                                    <w:rFonts w:ascii="Times New Roman" w:hAnsi="Times New Roman"/>
                                    <w:sz w:val="20"/>
                                    <w:szCs w:val="24"/>
                                  </w:rPr>
                                </w:pPr>
                                <w:r w:rsidRPr="005F6751">
                                  <w:rPr>
                                    <w:rFonts w:ascii="Times New Roman" w:hAnsi="Times New Roman"/>
                                    <w:sz w:val="20"/>
                                    <w:szCs w:val="24"/>
                                  </w:rPr>
                                  <w:t>МБОУ</w:t>
                                </w:r>
                              </w:p>
                              <w:p w:rsidR="008B4094" w:rsidRPr="005F6751" w:rsidRDefault="008B4094" w:rsidP="00B54C92">
                                <w:pPr>
                                  <w:widowControl w:val="0"/>
                                  <w:autoSpaceDE w:val="0"/>
                                  <w:autoSpaceDN w:val="0"/>
                                  <w:adjustRightInd w:val="0"/>
                                  <w:spacing w:after="0" w:line="240" w:lineRule="auto"/>
                                  <w:rPr>
                                    <w:rFonts w:ascii="Times New Roman" w:hAnsi="Times New Roman"/>
                                    <w:szCs w:val="28"/>
                                  </w:rPr>
                                </w:pPr>
                                <w:r w:rsidRPr="005F6751">
                                  <w:rPr>
                                    <w:rFonts w:ascii="Times New Roman" w:hAnsi="Times New Roman"/>
                                    <w:sz w:val="20"/>
                                    <w:szCs w:val="24"/>
                                  </w:rPr>
                                  <w:t>СОШ №</w:t>
                                </w:r>
                                <w:r>
                                  <w:rPr>
                                    <w:rFonts w:ascii="Times New Roman" w:hAnsi="Times New Roman"/>
                                    <w:sz w:val="20"/>
                                    <w:szCs w:val="24"/>
                                  </w:rPr>
                                  <w:t xml:space="preserve"> 6,12,3,2</w:t>
                                </w:r>
                              </w:p>
                              <w:p w:rsidR="008B4094" w:rsidRDefault="008B4094" w:rsidP="00B54C92">
                                <w:pPr>
                                  <w:spacing w:after="0" w:line="240" w:lineRule="auto"/>
                                  <w:rPr>
                                    <w:rFonts w:ascii="Times New Roman" w:hAnsi="Times New Roman"/>
                                    <w:sz w:val="24"/>
                                    <w:szCs w:val="24"/>
                                  </w:rPr>
                                </w:pPr>
                              </w:p>
                            </w:txbxContent>
                          </wps:txbx>
                          <wps:bodyPr rot="0" vert="horz" wrap="square" lIns="91440" tIns="45720" rIns="91440" bIns="45720" anchor="t" anchorCtr="0" upright="1">
                            <a:noAutofit/>
                          </wps:bodyPr>
                        </wps:wsp>
                        <wps:wsp>
                          <wps:cNvPr id="39" name="Блок-схема: подготовка 6"/>
                          <wps:cNvSpPr>
                            <a:spLocks noChangeArrowheads="1"/>
                          </wps:cNvSpPr>
                          <wps:spPr bwMode="auto">
                            <a:xfrm>
                              <a:off x="1543050" y="1276350"/>
                              <a:ext cx="1384300" cy="1208405"/>
                            </a:xfrm>
                            <a:prstGeom prst="flowChartPreparation">
                              <a:avLst/>
                            </a:prstGeom>
                            <a:solidFill>
                              <a:srgbClr val="CC99FF"/>
                            </a:solidFill>
                            <a:ln w="9525">
                              <a:solidFill>
                                <a:srgbClr val="FF0000"/>
                              </a:solidFill>
                              <a:miter lim="800000"/>
                              <a:headEnd/>
                              <a:tailEnd/>
                            </a:ln>
                          </wps:spPr>
                          <wps:txbx>
                            <w:txbxContent>
                              <w:p w:rsidR="008B4094" w:rsidRPr="005F6751" w:rsidRDefault="008B4094" w:rsidP="00B54C92">
                                <w:pPr>
                                  <w:spacing w:after="0" w:line="240" w:lineRule="auto"/>
                                  <w:rPr>
                                    <w:rFonts w:ascii="Times New Roman" w:hAnsi="Times New Roman"/>
                                    <w:sz w:val="10"/>
                                    <w:szCs w:val="10"/>
                                  </w:rPr>
                                </w:pPr>
                              </w:p>
                              <w:p w:rsidR="008B4094" w:rsidRPr="00025835" w:rsidRDefault="008B4094" w:rsidP="00B54C92">
                                <w:pPr>
                                  <w:spacing w:after="0" w:line="240" w:lineRule="auto"/>
                                  <w:jc w:val="center"/>
                                  <w:rPr>
                                    <w:rFonts w:ascii="Times New Roman" w:hAnsi="Times New Roman"/>
                                    <w:sz w:val="24"/>
                                    <w:szCs w:val="24"/>
                                  </w:rPr>
                                </w:pPr>
                                <w:r>
                                  <w:rPr>
                                    <w:rFonts w:ascii="Times New Roman" w:hAnsi="Times New Roman"/>
                                    <w:sz w:val="24"/>
                                    <w:szCs w:val="24"/>
                                  </w:rPr>
                                  <w:t xml:space="preserve"> МБДОУ «ЦРР-детский сад №1»</w:t>
                                </w:r>
                              </w:p>
                            </w:txbxContent>
                          </wps:txbx>
                          <wps:bodyPr rot="0" vert="horz" wrap="square" lIns="91440" tIns="45720" rIns="91440" bIns="45720" anchor="t" anchorCtr="0" upright="1">
                            <a:noAutofit/>
                          </wps:bodyPr>
                        </wps:wsp>
                        <wps:wsp>
                          <wps:cNvPr id="40" name="Блок-схема: подготовка 7"/>
                          <wps:cNvSpPr>
                            <a:spLocks noChangeArrowheads="1"/>
                          </wps:cNvSpPr>
                          <wps:spPr bwMode="auto">
                            <a:xfrm>
                              <a:off x="1428750" y="0"/>
                              <a:ext cx="1562100" cy="1208405"/>
                            </a:xfrm>
                            <a:prstGeom prst="flowChartPreparation">
                              <a:avLst/>
                            </a:prstGeom>
                            <a:solidFill>
                              <a:srgbClr val="FFCCFF"/>
                            </a:solidFill>
                            <a:ln w="9525">
                              <a:solidFill>
                                <a:srgbClr val="FF0000"/>
                              </a:solidFill>
                              <a:miter lim="800000"/>
                              <a:headEnd/>
                              <a:tailEnd/>
                            </a:ln>
                          </wps:spPr>
                          <wps:txbx>
                            <w:txbxContent>
                              <w:p w:rsidR="008B4094" w:rsidRDefault="008B4094" w:rsidP="00B54C92">
                                <w:pPr>
                                  <w:spacing w:after="0" w:line="240" w:lineRule="auto"/>
                                  <w:jc w:val="center"/>
                                  <w:rPr>
                                    <w:rFonts w:ascii="Times New Roman" w:hAnsi="Times New Roman"/>
                                    <w:sz w:val="20"/>
                                    <w:szCs w:val="24"/>
                                  </w:rPr>
                                </w:pPr>
                              </w:p>
                              <w:p w:rsidR="008B4094" w:rsidRDefault="008B4094" w:rsidP="00B54C92">
                                <w:pPr>
                                  <w:spacing w:after="0" w:line="240" w:lineRule="auto"/>
                                  <w:jc w:val="center"/>
                                  <w:rPr>
                                    <w:rFonts w:ascii="Times New Roman" w:hAnsi="Times New Roman"/>
                                    <w:sz w:val="20"/>
                                    <w:szCs w:val="24"/>
                                  </w:rPr>
                                </w:pPr>
                              </w:p>
                              <w:p w:rsidR="008B4094" w:rsidRPr="005F6751" w:rsidRDefault="008B4094" w:rsidP="00B54C92">
                                <w:pPr>
                                  <w:spacing w:after="0" w:line="240" w:lineRule="auto"/>
                                  <w:jc w:val="center"/>
                                  <w:rPr>
                                    <w:rFonts w:ascii="Times New Roman" w:hAnsi="Times New Roman"/>
                                    <w:sz w:val="20"/>
                                    <w:szCs w:val="24"/>
                                  </w:rPr>
                                </w:pPr>
                                <w:r>
                                  <w:rPr>
                                    <w:rFonts w:ascii="Times New Roman" w:hAnsi="Times New Roman"/>
                                    <w:sz w:val="20"/>
                                    <w:szCs w:val="24"/>
                                  </w:rPr>
                                  <w:t>Центр развития образования г.Партизанск</w:t>
                                </w:r>
                              </w:p>
                            </w:txbxContent>
                          </wps:txbx>
                          <wps:bodyPr rot="0" vert="horz" wrap="square" lIns="91440" tIns="45720" rIns="91440" bIns="45720" anchor="t" anchorCtr="0" upright="1">
                            <a:noAutofit/>
                          </wps:bodyPr>
                        </wps:wsp>
                      </wpg:grpSp>
                      <wps:wsp>
                        <wps:cNvPr id="41" name="Шестиугольник 9"/>
                        <wps:cNvSpPr/>
                        <wps:spPr>
                          <a:xfrm>
                            <a:off x="0" y="1295400"/>
                            <a:ext cx="1524000" cy="1208405"/>
                          </a:xfrm>
                          <a:prstGeom prst="hexagon">
                            <a:avLst/>
                          </a:prstGeom>
                          <a:solidFill>
                            <a:srgbClr val="CC66FF"/>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4094" w:rsidRPr="008D5A34" w:rsidRDefault="008B4094" w:rsidP="00B54C92">
                              <w:pPr>
                                <w:jc w:val="center"/>
                                <w:rPr>
                                  <w:rFonts w:ascii="Times New Roman" w:hAnsi="Times New Roman" w:cs="Times New Roman"/>
                                  <w:color w:val="002060"/>
                                  <w:sz w:val="18"/>
                                  <w:szCs w:val="18"/>
                                </w:rPr>
                              </w:pPr>
                              <w:r>
                                <w:rPr>
                                  <w:rFonts w:ascii="Times New Roman" w:hAnsi="Times New Roman" w:cs="Times New Roman"/>
                                  <w:color w:val="002060"/>
                                  <w:sz w:val="18"/>
                                  <w:szCs w:val="18"/>
                                </w:rPr>
                                <w:t xml:space="preserve">Центр детского и юношеского творчества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Шестиугольник 10"/>
                        <wps:cNvSpPr/>
                        <wps:spPr>
                          <a:xfrm>
                            <a:off x="5149850" y="1358900"/>
                            <a:ext cx="1524000" cy="1208405"/>
                          </a:xfrm>
                          <a:prstGeom prst="hexagon">
                            <a:avLst/>
                          </a:prstGeom>
                          <a:solidFill>
                            <a:srgbClr val="CC66FF"/>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4094" w:rsidRPr="008D5A34" w:rsidRDefault="008B4094" w:rsidP="00B54C92">
                              <w:pPr>
                                <w:jc w:val="center"/>
                                <w:rPr>
                                  <w:rFonts w:ascii="Times New Roman" w:hAnsi="Times New Roman" w:cs="Times New Roman"/>
                                  <w:color w:val="002060"/>
                                  <w:sz w:val="18"/>
                                  <w:szCs w:val="18"/>
                                </w:rPr>
                              </w:pPr>
                              <w:r>
                                <w:rPr>
                                  <w:rFonts w:ascii="Times New Roman" w:hAnsi="Times New Roman" w:cs="Times New Roman"/>
                                  <w:color w:val="002060"/>
                                  <w:sz w:val="18"/>
                                  <w:szCs w:val="18"/>
                                </w:rPr>
                                <w:t>МБДОУ</w:t>
                              </w:r>
                              <w:r w:rsidRPr="008D5A34">
                                <w:rPr>
                                  <w:rFonts w:ascii="Times New Roman" w:hAnsi="Times New Roman" w:cs="Times New Roman"/>
                                  <w:color w:val="002060"/>
                                  <w:sz w:val="18"/>
                                  <w:szCs w:val="18"/>
                                </w:rPr>
                                <w:t xml:space="preserve"> г.</w:t>
                              </w:r>
                              <w:r>
                                <w:rPr>
                                  <w:rFonts w:ascii="Times New Roman" w:hAnsi="Times New Roman" w:cs="Times New Roman"/>
                                  <w:color w:val="002060"/>
                                  <w:sz w:val="18"/>
                                  <w:szCs w:val="18"/>
                                </w:rPr>
                                <w:t>Партизанска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4E755F4" id="Группа 32" o:spid="_x0000_s1030" style="position:absolute;left:0;text-align:left;margin-left:-12.6pt;margin-top:-30.2pt;width:525.5pt;height:297.15pt;z-index:251663872" coordsize="66738,37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">
                <v:group id="Группа 33" o:spid="_x0000_s1031" style="position:absolute;left:12446;width:42043;height:37738" coordorigin="2222" coordsize="42043,37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117" coordsize="21600,21600" o:spt="117" path="m4353,l17214,r4386,10800l17214,21600r-12861,l,10800xe">
                    <v:stroke joinstyle="miter"/>
                    <v:path gradientshapeok="t" o:connecttype="rect" textboxrect="4353,0,17214,21600"/>
                  </v:shapetype>
                  <v:shape id="Блок-схема: подготовка 1" o:spid="_x0000_s1032" type="#_x0000_t117" style="position:absolute;left:2222;top:7366;width:15119;height:1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" fillcolor="#c9f" strokecolor="red">
                    <v:textbox>
                      <w:txbxContent>
                        <w:p w:rsidR="007403DE" w:rsidRPr="00B01F13" w:rsidRDefault="007403DE" w:rsidP="007403DE">
                          <w:pPr>
                            <w:spacing w:after="0" w:line="240" w:lineRule="auto"/>
                            <w:ind w:firstLine="709"/>
                            <w:jc w:val="both"/>
                            <w:rPr>
                              <w:rFonts w:ascii="Times New Roman" w:hAnsi="Times New Roman"/>
                              <w:sz w:val="28"/>
                              <w:szCs w:val="28"/>
                            </w:rPr>
                          </w:pPr>
                        </w:p>
                        <w:p w:rsidR="007403DE" w:rsidRPr="00763228" w:rsidRDefault="007403DE" w:rsidP="007403DE">
                          <w:pPr>
                            <w:spacing w:after="0" w:line="240" w:lineRule="auto"/>
                            <w:ind w:firstLine="709"/>
                            <w:jc w:val="both"/>
                            <w:rPr>
                              <w:rFonts w:ascii="Times New Roman" w:hAnsi="Times New Roman"/>
                              <w:sz w:val="8"/>
                              <w:szCs w:val="8"/>
                            </w:rPr>
                          </w:pPr>
                          <w:r w:rsidRPr="002078C9">
                            <w:rPr>
                              <w:rFonts w:ascii="Times New Roman" w:hAnsi="Times New Roman"/>
                              <w:sz w:val="28"/>
                              <w:szCs w:val="28"/>
                            </w:rPr>
                            <w:t xml:space="preserve"> </w:t>
                          </w:r>
                        </w:p>
                        <w:p w:rsidR="007403DE" w:rsidRPr="00843B94" w:rsidRDefault="007403DE" w:rsidP="007403DE">
                          <w:pPr>
                            <w:autoSpaceDE w:val="0"/>
                            <w:autoSpaceDN w:val="0"/>
                            <w:adjustRightInd w:val="0"/>
                            <w:spacing w:after="0" w:line="240" w:lineRule="auto"/>
                            <w:ind w:firstLine="709"/>
                            <w:jc w:val="both"/>
                            <w:rPr>
                              <w:rFonts w:ascii="Times New Roman" w:hAnsi="Times New Roman" w:cs="Times New Roman"/>
                              <w:sz w:val="4"/>
                              <w:szCs w:val="4"/>
                            </w:rPr>
                          </w:pPr>
                        </w:p>
                        <w:p w:rsidR="007403DE" w:rsidRPr="009C3BE5" w:rsidRDefault="007403DE" w:rsidP="007403DE">
                          <w:pPr>
                            <w:autoSpaceDE w:val="0"/>
                            <w:autoSpaceDN w:val="0"/>
                            <w:adjustRightInd w:val="0"/>
                            <w:spacing w:after="0" w:line="240" w:lineRule="auto"/>
                            <w:ind w:firstLine="709"/>
                            <w:rPr>
                              <w:rFonts w:ascii="Times New Roman" w:hAnsi="Times New Roman" w:cs="Times New Roman"/>
                              <w:sz w:val="4"/>
                              <w:szCs w:val="4"/>
                            </w:rPr>
                          </w:pPr>
                        </w:p>
                        <w:p w:rsidR="008B4094" w:rsidRDefault="008B4094" w:rsidP="00B54C92">
                          <w:pPr>
                            <w:widowControl w:val="0"/>
                            <w:autoSpaceDE w:val="0"/>
                            <w:autoSpaceDN w:val="0"/>
                            <w:adjustRightInd w:val="0"/>
                            <w:spacing w:after="0" w:line="240" w:lineRule="auto"/>
                            <w:jc w:val="center"/>
                            <w:rPr>
                              <w:rFonts w:ascii="Times New Roman" w:hAnsi="Times New Roman"/>
                              <w:sz w:val="24"/>
                              <w:szCs w:val="24"/>
                            </w:rPr>
                          </w:pPr>
                        </w:p>
                        <w:p w:rsidR="008B4094" w:rsidRDefault="008B4094" w:rsidP="00B54C92">
                          <w:pPr>
                            <w:widowControl w:val="0"/>
                            <w:autoSpaceDE w:val="0"/>
                            <w:autoSpaceDN w:val="0"/>
                            <w:adjustRightInd w:val="0"/>
                            <w:spacing w:after="0" w:line="240" w:lineRule="auto"/>
                            <w:jc w:val="center"/>
                            <w:rPr>
                              <w:rFonts w:ascii="Times New Roman" w:hAnsi="Times New Roman"/>
                              <w:sz w:val="20"/>
                              <w:szCs w:val="24"/>
                            </w:rPr>
                          </w:pPr>
                          <w:r w:rsidRPr="005F6751">
                            <w:rPr>
                              <w:rFonts w:ascii="Times New Roman" w:hAnsi="Times New Roman"/>
                              <w:sz w:val="20"/>
                              <w:szCs w:val="24"/>
                            </w:rPr>
                            <w:t xml:space="preserve">МУЗ </w:t>
                          </w:r>
                        </w:p>
                        <w:p w:rsidR="008B4094" w:rsidRPr="005F6751" w:rsidRDefault="008B4094" w:rsidP="00B54C92">
                          <w:pPr>
                            <w:widowControl w:val="0"/>
                            <w:autoSpaceDE w:val="0"/>
                            <w:autoSpaceDN w:val="0"/>
                            <w:adjustRightInd w:val="0"/>
                            <w:spacing w:after="0" w:line="240" w:lineRule="auto"/>
                            <w:jc w:val="center"/>
                            <w:rPr>
                              <w:rFonts w:ascii="Times New Roman" w:hAnsi="Times New Roman"/>
                              <w:sz w:val="8"/>
                              <w:szCs w:val="8"/>
                            </w:rPr>
                          </w:pPr>
                        </w:p>
                        <w:p w:rsidR="008B4094" w:rsidRPr="005F6751" w:rsidRDefault="008B4094" w:rsidP="00B54C92">
                          <w:pPr>
                            <w:widowControl w:val="0"/>
                            <w:autoSpaceDE w:val="0"/>
                            <w:autoSpaceDN w:val="0"/>
                            <w:adjustRightInd w:val="0"/>
                            <w:spacing w:after="0" w:line="240" w:lineRule="auto"/>
                            <w:jc w:val="center"/>
                            <w:rPr>
                              <w:rFonts w:ascii="Times New Roman" w:hAnsi="Times New Roman"/>
                              <w:sz w:val="18"/>
                              <w:szCs w:val="24"/>
                            </w:rPr>
                          </w:pPr>
                          <w:r w:rsidRPr="005F6751">
                            <w:rPr>
                              <w:rFonts w:ascii="Times New Roman" w:hAnsi="Times New Roman"/>
                              <w:sz w:val="18"/>
                              <w:szCs w:val="24"/>
                            </w:rPr>
                            <w:t>«Детская поликлиника»</w:t>
                          </w:r>
                        </w:p>
                        <w:p w:rsidR="008B4094" w:rsidRPr="00025835" w:rsidRDefault="008B4094" w:rsidP="00B54C92"/>
                      </w:txbxContent>
                    </v:textbox>
                  </v:shape>
                  <v:shape id="Блок-схема: подготовка 2" o:spid="_x0000_s1033" type="#_x0000_t117" style="position:absolute;left:26924;top:6350;width:17341;height:1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" fillcolor="#c9f" strokecolor="red">
                    <v:textbox>
                      <w:txbxContent>
                        <w:p w:rsidR="008B4094" w:rsidRDefault="008B4094" w:rsidP="00B54C92">
                          <w:pPr>
                            <w:jc w:val="center"/>
                            <w:rPr>
                              <w:rFonts w:ascii="Times New Roman" w:hAnsi="Times New Roman"/>
                              <w:sz w:val="20"/>
                              <w:szCs w:val="24"/>
                            </w:rPr>
                          </w:pPr>
                        </w:p>
                        <w:p w:rsidR="008B4094" w:rsidRPr="005F6751" w:rsidRDefault="008B4094" w:rsidP="00B54C92">
                          <w:pPr>
                            <w:jc w:val="center"/>
                            <w:rPr>
                              <w:sz w:val="18"/>
                            </w:rPr>
                          </w:pPr>
                          <w:r w:rsidRPr="005F6751">
                            <w:rPr>
                              <w:rFonts w:ascii="Times New Roman" w:hAnsi="Times New Roman"/>
                              <w:sz w:val="20"/>
                              <w:szCs w:val="24"/>
                            </w:rPr>
                            <w:t>Департамент образования г.Владивосток</w:t>
                          </w:r>
                        </w:p>
                      </w:txbxContent>
                    </v:textbox>
                  </v:shape>
                  <v:shape id="Блок-схема: подготовка 3" o:spid="_x0000_s1034" type="#_x0000_t117" style="position:absolute;left:26923;top:18986;width:16447;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" fillcolor="#fcf" strokecolor="red">
                    <v:textbox>
                      <w:txbxContent>
                        <w:p w:rsidR="008B4094" w:rsidRDefault="008B4094" w:rsidP="00B54C92">
                          <w:pPr>
                            <w:spacing w:after="0" w:line="240" w:lineRule="auto"/>
                            <w:rPr>
                              <w:rFonts w:ascii="Times New Roman" w:hAnsi="Times New Roman"/>
                              <w:sz w:val="24"/>
                              <w:szCs w:val="24"/>
                            </w:rPr>
                          </w:pPr>
                        </w:p>
                        <w:p w:rsidR="008B4094" w:rsidRDefault="008B4094" w:rsidP="00B54C92">
                          <w:pPr>
                            <w:spacing w:after="0" w:line="240" w:lineRule="auto"/>
                            <w:rPr>
                              <w:rFonts w:ascii="Times New Roman" w:hAnsi="Times New Roman"/>
                              <w:sz w:val="20"/>
                              <w:szCs w:val="24"/>
                            </w:rPr>
                          </w:pPr>
                        </w:p>
                        <w:p w:rsidR="008B4094" w:rsidRPr="005F6751" w:rsidRDefault="008B4094" w:rsidP="00B54C92">
                          <w:pPr>
                            <w:spacing w:after="0" w:line="240" w:lineRule="auto"/>
                            <w:rPr>
                              <w:rFonts w:ascii="Times New Roman" w:hAnsi="Times New Roman"/>
                              <w:sz w:val="8"/>
                              <w:szCs w:val="8"/>
                            </w:rPr>
                          </w:pPr>
                        </w:p>
                        <w:p w:rsidR="008B4094" w:rsidRPr="005F6751" w:rsidRDefault="008B4094" w:rsidP="00B54C92">
                          <w:pPr>
                            <w:spacing w:after="0" w:line="240" w:lineRule="auto"/>
                            <w:jc w:val="center"/>
                            <w:rPr>
                              <w:rFonts w:ascii="Times New Roman" w:hAnsi="Times New Roman"/>
                              <w:sz w:val="20"/>
                              <w:szCs w:val="24"/>
                            </w:rPr>
                          </w:pPr>
                          <w:r w:rsidRPr="005F6751">
                            <w:rPr>
                              <w:rFonts w:ascii="Times New Roman" w:hAnsi="Times New Roman"/>
                              <w:sz w:val="20"/>
                              <w:szCs w:val="24"/>
                            </w:rPr>
                            <w:t>ГОАУ</w:t>
                          </w:r>
                        </w:p>
                        <w:p w:rsidR="008B4094" w:rsidRPr="005F6751" w:rsidRDefault="008B4094" w:rsidP="00B54C92">
                          <w:pPr>
                            <w:spacing w:after="0" w:line="240" w:lineRule="auto"/>
                            <w:jc w:val="center"/>
                            <w:rPr>
                              <w:rFonts w:ascii="Times New Roman" w:hAnsi="Times New Roman"/>
                              <w:sz w:val="20"/>
                              <w:szCs w:val="24"/>
                            </w:rPr>
                          </w:pPr>
                          <w:r w:rsidRPr="005F6751">
                            <w:rPr>
                              <w:rFonts w:ascii="Times New Roman" w:hAnsi="Times New Roman"/>
                              <w:sz w:val="20"/>
                              <w:szCs w:val="24"/>
                            </w:rPr>
                            <w:t>ДПО</w:t>
                          </w:r>
                        </w:p>
                        <w:p w:rsidR="008B4094" w:rsidRPr="005F6751" w:rsidRDefault="008B4094" w:rsidP="00B54C92">
                          <w:pPr>
                            <w:spacing w:after="0" w:line="240" w:lineRule="auto"/>
                            <w:jc w:val="center"/>
                            <w:rPr>
                              <w:rFonts w:ascii="Times New Roman" w:hAnsi="Times New Roman"/>
                              <w:sz w:val="20"/>
                              <w:szCs w:val="24"/>
                            </w:rPr>
                          </w:pPr>
                          <w:r w:rsidRPr="005F6751">
                            <w:rPr>
                              <w:rFonts w:ascii="Times New Roman" w:hAnsi="Times New Roman"/>
                              <w:sz w:val="20"/>
                              <w:szCs w:val="24"/>
                            </w:rPr>
                            <w:t>ПКИППКРО</w:t>
                          </w:r>
                        </w:p>
                      </w:txbxContent>
                    </v:textbox>
                  </v:shape>
                  <v:shape id="Блок-схема: подготовка 4" o:spid="_x0000_s1035" type="#_x0000_t117" style="position:absolute;left:2603;top:18986;width:15107;height:1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" fillcolor="#fcf" strokecolor="red">
                    <v:textbox>
                      <w:txbxContent>
                        <w:p w:rsidR="008B4094" w:rsidRDefault="008B4094" w:rsidP="00B54C92">
                          <w:pPr>
                            <w:widowControl w:val="0"/>
                            <w:autoSpaceDE w:val="0"/>
                            <w:autoSpaceDN w:val="0"/>
                            <w:adjustRightInd w:val="0"/>
                            <w:spacing w:after="0" w:line="240" w:lineRule="auto"/>
                            <w:jc w:val="center"/>
                            <w:rPr>
                              <w:rFonts w:ascii="Times New Roman" w:hAnsi="Times New Roman"/>
                              <w:sz w:val="24"/>
                              <w:szCs w:val="24"/>
                            </w:rPr>
                          </w:pPr>
                        </w:p>
                        <w:p w:rsidR="008B4094" w:rsidRDefault="008B4094" w:rsidP="00B54C92">
                          <w:pPr>
                            <w:widowControl w:val="0"/>
                            <w:autoSpaceDE w:val="0"/>
                            <w:autoSpaceDN w:val="0"/>
                            <w:adjustRightInd w:val="0"/>
                            <w:spacing w:after="0" w:line="240" w:lineRule="auto"/>
                            <w:rPr>
                              <w:rFonts w:ascii="Times New Roman" w:hAnsi="Times New Roman"/>
                              <w:sz w:val="18"/>
                              <w:szCs w:val="20"/>
                            </w:rPr>
                          </w:pPr>
                        </w:p>
                        <w:p w:rsidR="008B4094" w:rsidRPr="005F6751" w:rsidRDefault="008B4094" w:rsidP="00B54C92">
                          <w:pPr>
                            <w:widowControl w:val="0"/>
                            <w:autoSpaceDE w:val="0"/>
                            <w:autoSpaceDN w:val="0"/>
                            <w:adjustRightInd w:val="0"/>
                            <w:spacing w:after="0" w:line="240" w:lineRule="auto"/>
                            <w:jc w:val="center"/>
                            <w:rPr>
                              <w:rFonts w:ascii="Times New Roman" w:hAnsi="Times New Roman"/>
                              <w:sz w:val="20"/>
                              <w:szCs w:val="20"/>
                            </w:rPr>
                          </w:pPr>
                          <w:r w:rsidRPr="005F6751">
                            <w:rPr>
                              <w:rFonts w:ascii="Times New Roman" w:hAnsi="Times New Roman"/>
                              <w:sz w:val="20"/>
                              <w:szCs w:val="20"/>
                            </w:rPr>
                            <w:t>Учреждения культуры г.</w:t>
                          </w:r>
                          <w:r>
                            <w:rPr>
                              <w:rFonts w:ascii="Times New Roman" w:hAnsi="Times New Roman"/>
                              <w:sz w:val="20"/>
                              <w:szCs w:val="20"/>
                            </w:rPr>
                            <w:t>Партизанскг.</w:t>
                          </w:r>
                          <w:r w:rsidRPr="005F6751">
                            <w:rPr>
                              <w:rFonts w:ascii="Times New Roman" w:hAnsi="Times New Roman"/>
                              <w:sz w:val="20"/>
                              <w:szCs w:val="20"/>
                            </w:rPr>
                            <w:t>Находк</w:t>
                          </w:r>
                          <w:r>
                            <w:rPr>
                              <w:rFonts w:ascii="Times New Roman" w:hAnsi="Times New Roman"/>
                              <w:sz w:val="20"/>
                              <w:szCs w:val="20"/>
                            </w:rPr>
                            <w:t>и</w:t>
                          </w:r>
                        </w:p>
                        <w:p w:rsidR="008B4094" w:rsidRPr="00025835" w:rsidRDefault="008B4094" w:rsidP="00B54C92">
                          <w:pPr>
                            <w:spacing w:after="0" w:line="240" w:lineRule="auto"/>
                            <w:rPr>
                              <w:rFonts w:ascii="Times New Roman" w:hAnsi="Times New Roman"/>
                              <w:sz w:val="24"/>
                              <w:szCs w:val="24"/>
                            </w:rPr>
                          </w:pPr>
                        </w:p>
                      </w:txbxContent>
                    </v:textbox>
                  </v:shape>
                  <v:shape id="Блок-схема: подготовка 5" o:spid="_x0000_s1036" type="#_x0000_t117" style="position:absolute;left:15113;top:25654;width:14160;height:1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" fillcolor="#fcf" strokecolor="red">
                    <v:textbox>
                      <w:txbxContent>
                        <w:p w:rsidR="008B4094" w:rsidRDefault="008B4094" w:rsidP="00B54C92">
                          <w:pPr>
                            <w:spacing w:after="0" w:line="240" w:lineRule="auto"/>
                            <w:rPr>
                              <w:rFonts w:ascii="Times New Roman" w:hAnsi="Times New Roman"/>
                              <w:sz w:val="24"/>
                              <w:szCs w:val="24"/>
                            </w:rPr>
                          </w:pPr>
                        </w:p>
                        <w:p w:rsidR="008B4094" w:rsidRDefault="008B4094" w:rsidP="00B54C92">
                          <w:pPr>
                            <w:widowControl w:val="0"/>
                            <w:autoSpaceDE w:val="0"/>
                            <w:autoSpaceDN w:val="0"/>
                            <w:adjustRightInd w:val="0"/>
                            <w:spacing w:after="0" w:line="240" w:lineRule="auto"/>
                            <w:rPr>
                              <w:rFonts w:ascii="Times New Roman" w:hAnsi="Times New Roman"/>
                              <w:sz w:val="20"/>
                              <w:szCs w:val="24"/>
                            </w:rPr>
                          </w:pPr>
                        </w:p>
                        <w:p w:rsidR="008B4094" w:rsidRPr="005F6751" w:rsidRDefault="008B4094" w:rsidP="00B54C92">
                          <w:pPr>
                            <w:widowControl w:val="0"/>
                            <w:autoSpaceDE w:val="0"/>
                            <w:autoSpaceDN w:val="0"/>
                            <w:adjustRightInd w:val="0"/>
                            <w:spacing w:after="0" w:line="240" w:lineRule="auto"/>
                            <w:jc w:val="center"/>
                            <w:rPr>
                              <w:rFonts w:ascii="Times New Roman" w:hAnsi="Times New Roman"/>
                              <w:sz w:val="20"/>
                              <w:szCs w:val="24"/>
                            </w:rPr>
                          </w:pPr>
                          <w:r w:rsidRPr="005F6751">
                            <w:rPr>
                              <w:rFonts w:ascii="Times New Roman" w:hAnsi="Times New Roman"/>
                              <w:sz w:val="20"/>
                              <w:szCs w:val="24"/>
                            </w:rPr>
                            <w:t>МБОУ</w:t>
                          </w:r>
                        </w:p>
                        <w:p w:rsidR="008B4094" w:rsidRPr="005F6751" w:rsidRDefault="008B4094" w:rsidP="00B54C92">
                          <w:pPr>
                            <w:widowControl w:val="0"/>
                            <w:autoSpaceDE w:val="0"/>
                            <w:autoSpaceDN w:val="0"/>
                            <w:adjustRightInd w:val="0"/>
                            <w:spacing w:after="0" w:line="240" w:lineRule="auto"/>
                            <w:rPr>
                              <w:rFonts w:ascii="Times New Roman" w:hAnsi="Times New Roman"/>
                              <w:szCs w:val="28"/>
                            </w:rPr>
                          </w:pPr>
                          <w:r w:rsidRPr="005F6751">
                            <w:rPr>
                              <w:rFonts w:ascii="Times New Roman" w:hAnsi="Times New Roman"/>
                              <w:sz w:val="20"/>
                              <w:szCs w:val="24"/>
                            </w:rPr>
                            <w:t>СОШ №</w:t>
                          </w:r>
                          <w:r>
                            <w:rPr>
                              <w:rFonts w:ascii="Times New Roman" w:hAnsi="Times New Roman"/>
                              <w:sz w:val="20"/>
                              <w:szCs w:val="24"/>
                            </w:rPr>
                            <w:t xml:space="preserve"> 6,12,3,2</w:t>
                          </w:r>
                        </w:p>
                        <w:p w:rsidR="008B4094" w:rsidRDefault="008B4094" w:rsidP="00B54C92">
                          <w:pPr>
                            <w:spacing w:after="0" w:line="240" w:lineRule="auto"/>
                            <w:rPr>
                              <w:rFonts w:ascii="Times New Roman" w:hAnsi="Times New Roman"/>
                              <w:sz w:val="24"/>
                              <w:szCs w:val="24"/>
                            </w:rPr>
                          </w:pPr>
                        </w:p>
                      </w:txbxContent>
                    </v:textbox>
                  </v:shape>
                  <v:shape id="Блок-схема: подготовка 6" o:spid="_x0000_s1037" type="#_x0000_t117" style="position:absolute;left:15430;top:12763;width:13843;height:1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" fillcolor="#c9f" strokecolor="red">
                    <v:textbox>
                      <w:txbxContent>
                        <w:p w:rsidR="008B4094" w:rsidRPr="005F6751" w:rsidRDefault="008B4094" w:rsidP="00B54C92">
                          <w:pPr>
                            <w:spacing w:after="0" w:line="240" w:lineRule="auto"/>
                            <w:rPr>
                              <w:rFonts w:ascii="Times New Roman" w:hAnsi="Times New Roman"/>
                              <w:sz w:val="10"/>
                              <w:szCs w:val="10"/>
                            </w:rPr>
                          </w:pPr>
                        </w:p>
                        <w:p w:rsidR="008B4094" w:rsidRPr="00025835" w:rsidRDefault="008B4094" w:rsidP="00B54C92">
                          <w:pPr>
                            <w:spacing w:after="0" w:line="240" w:lineRule="auto"/>
                            <w:jc w:val="center"/>
                            <w:rPr>
                              <w:rFonts w:ascii="Times New Roman" w:hAnsi="Times New Roman"/>
                              <w:sz w:val="24"/>
                              <w:szCs w:val="24"/>
                            </w:rPr>
                          </w:pPr>
                          <w:r>
                            <w:rPr>
                              <w:rFonts w:ascii="Times New Roman" w:hAnsi="Times New Roman"/>
                              <w:sz w:val="24"/>
                              <w:szCs w:val="24"/>
                            </w:rPr>
                            <w:t xml:space="preserve"> МБДОУ «ЦРР-детский сад №1»</w:t>
                          </w:r>
                        </w:p>
                      </w:txbxContent>
                    </v:textbox>
                  </v:shape>
                  <v:shape id="Блок-схема: подготовка 7" o:spid="_x0000_s1038" type="#_x0000_t117" style="position:absolute;left:14287;width:15621;height:1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" fillcolor="#fcf" strokecolor="red">
                    <v:textbox>
                      <w:txbxContent>
                        <w:p w:rsidR="008B4094" w:rsidRDefault="008B4094" w:rsidP="00B54C92">
                          <w:pPr>
                            <w:spacing w:after="0" w:line="240" w:lineRule="auto"/>
                            <w:jc w:val="center"/>
                            <w:rPr>
                              <w:rFonts w:ascii="Times New Roman" w:hAnsi="Times New Roman"/>
                              <w:sz w:val="20"/>
                              <w:szCs w:val="24"/>
                            </w:rPr>
                          </w:pPr>
                        </w:p>
                        <w:p w:rsidR="008B4094" w:rsidRDefault="008B4094" w:rsidP="00B54C92">
                          <w:pPr>
                            <w:spacing w:after="0" w:line="240" w:lineRule="auto"/>
                            <w:jc w:val="center"/>
                            <w:rPr>
                              <w:rFonts w:ascii="Times New Roman" w:hAnsi="Times New Roman"/>
                              <w:sz w:val="20"/>
                              <w:szCs w:val="24"/>
                            </w:rPr>
                          </w:pPr>
                        </w:p>
                        <w:p w:rsidR="008B4094" w:rsidRPr="005F6751" w:rsidRDefault="008B4094" w:rsidP="00B54C92">
                          <w:pPr>
                            <w:spacing w:after="0" w:line="240" w:lineRule="auto"/>
                            <w:jc w:val="center"/>
                            <w:rPr>
                              <w:rFonts w:ascii="Times New Roman" w:hAnsi="Times New Roman"/>
                              <w:sz w:val="20"/>
                              <w:szCs w:val="24"/>
                            </w:rPr>
                          </w:pPr>
                          <w:r>
                            <w:rPr>
                              <w:rFonts w:ascii="Times New Roman" w:hAnsi="Times New Roman"/>
                              <w:sz w:val="20"/>
                              <w:szCs w:val="24"/>
                            </w:rPr>
                            <w:t>Центр развития образования г.Партизанск</w:t>
                          </w:r>
                        </w:p>
                      </w:txbxContent>
                    </v:textbox>
                  </v:shape>
                </v:group>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9" o:spid="_x0000_s1039" type="#_x0000_t9" style="position:absolute;top:12954;width:15240;height:12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" adj="4282" fillcolor="#c6f" strokecolor="red" strokeweight="1pt">
                  <v:textbox>
                    <w:txbxContent>
                      <w:p w:rsidR="008B4094" w:rsidRPr="008D5A34" w:rsidRDefault="008B4094" w:rsidP="00B54C92">
                        <w:pPr>
                          <w:jc w:val="center"/>
                          <w:rPr>
                            <w:rFonts w:ascii="Times New Roman" w:hAnsi="Times New Roman" w:cs="Times New Roman"/>
                            <w:color w:val="002060"/>
                            <w:sz w:val="18"/>
                            <w:szCs w:val="18"/>
                          </w:rPr>
                        </w:pPr>
                        <w:r>
                          <w:rPr>
                            <w:rFonts w:ascii="Times New Roman" w:hAnsi="Times New Roman" w:cs="Times New Roman"/>
                            <w:color w:val="002060"/>
                            <w:sz w:val="18"/>
                            <w:szCs w:val="18"/>
                          </w:rPr>
                          <w:t xml:space="preserve">Центр детского и юношеского творчества </w:t>
                        </w:r>
                      </w:p>
                    </w:txbxContent>
                  </v:textbox>
                </v:shape>
                <v:shape id="Шестиугольник 10" o:spid="_x0000_s1040" type="#_x0000_t9" style="position:absolute;left:51498;top:13589;width:15240;height:12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" adj="4282" fillcolor="#c6f" strokecolor="red" strokeweight="1pt">
                  <v:textbox>
                    <w:txbxContent>
                      <w:p w:rsidR="008B4094" w:rsidRPr="008D5A34" w:rsidRDefault="008B4094" w:rsidP="00B54C92">
                        <w:pPr>
                          <w:jc w:val="center"/>
                          <w:rPr>
                            <w:rFonts w:ascii="Times New Roman" w:hAnsi="Times New Roman" w:cs="Times New Roman"/>
                            <w:color w:val="002060"/>
                            <w:sz w:val="18"/>
                            <w:szCs w:val="18"/>
                          </w:rPr>
                        </w:pPr>
                        <w:r>
                          <w:rPr>
                            <w:rFonts w:ascii="Times New Roman" w:hAnsi="Times New Roman" w:cs="Times New Roman"/>
                            <w:color w:val="002060"/>
                            <w:sz w:val="18"/>
                            <w:szCs w:val="18"/>
                          </w:rPr>
                          <w:t>МБДОУ</w:t>
                        </w:r>
                        <w:r w:rsidRPr="008D5A34">
                          <w:rPr>
                            <w:rFonts w:ascii="Times New Roman" w:hAnsi="Times New Roman" w:cs="Times New Roman"/>
                            <w:color w:val="002060"/>
                            <w:sz w:val="18"/>
                            <w:szCs w:val="18"/>
                          </w:rPr>
                          <w:t xml:space="preserve"> г.</w:t>
                        </w:r>
                        <w:r>
                          <w:rPr>
                            <w:rFonts w:ascii="Times New Roman" w:hAnsi="Times New Roman" w:cs="Times New Roman"/>
                            <w:color w:val="002060"/>
                            <w:sz w:val="18"/>
                            <w:szCs w:val="18"/>
                          </w:rPr>
                          <w:t>Партизанска</w:t>
                        </w:r>
                      </w:p>
                    </w:txbxContent>
                  </v:textbox>
                </v:shape>
              </v:group>
            </w:pict>
          </mc:Fallback>
        </mc:AlternateContent>
      </w:r>
    </w:p>
    <w:p w:rsidR="00B54C92" w:rsidRDefault="00B54C92" w:rsidP="00B54C92">
      <w:pPr>
        <w:autoSpaceDE w:val="0"/>
        <w:autoSpaceDN w:val="0"/>
        <w:adjustRightInd w:val="0"/>
        <w:spacing w:after="0" w:line="240" w:lineRule="auto"/>
        <w:ind w:firstLine="709"/>
        <w:rPr>
          <w:rFonts w:ascii="Times New Roman" w:hAnsi="Times New Roman" w:cs="Times New Roman"/>
          <w:b/>
          <w:bCs/>
          <w:i/>
          <w:sz w:val="28"/>
          <w:szCs w:val="28"/>
        </w:rPr>
      </w:pPr>
    </w:p>
    <w:p w:rsidR="00B54C92" w:rsidRDefault="00B54C92" w:rsidP="00B54C92">
      <w:pPr>
        <w:autoSpaceDE w:val="0"/>
        <w:autoSpaceDN w:val="0"/>
        <w:adjustRightInd w:val="0"/>
        <w:spacing w:after="0" w:line="240" w:lineRule="auto"/>
        <w:ind w:firstLine="709"/>
        <w:rPr>
          <w:rFonts w:ascii="Times New Roman" w:hAnsi="Times New Roman" w:cs="Times New Roman"/>
          <w:b/>
          <w:bCs/>
          <w:i/>
          <w:sz w:val="28"/>
          <w:szCs w:val="28"/>
        </w:rPr>
      </w:pPr>
    </w:p>
    <w:p w:rsidR="00B54C92" w:rsidRDefault="00B54C92" w:rsidP="00B54C92">
      <w:pPr>
        <w:autoSpaceDE w:val="0"/>
        <w:autoSpaceDN w:val="0"/>
        <w:adjustRightInd w:val="0"/>
        <w:spacing w:after="0" w:line="240" w:lineRule="auto"/>
        <w:ind w:firstLine="709"/>
        <w:rPr>
          <w:rFonts w:ascii="Times New Roman" w:hAnsi="Times New Roman" w:cs="Times New Roman"/>
          <w:b/>
          <w:bCs/>
          <w:i/>
          <w:sz w:val="28"/>
          <w:szCs w:val="28"/>
        </w:rPr>
      </w:pPr>
    </w:p>
    <w:p w:rsidR="00B54C92" w:rsidRDefault="00B54C92" w:rsidP="00B54C92">
      <w:pPr>
        <w:autoSpaceDE w:val="0"/>
        <w:autoSpaceDN w:val="0"/>
        <w:adjustRightInd w:val="0"/>
        <w:spacing w:after="0" w:line="240" w:lineRule="auto"/>
        <w:ind w:firstLine="709"/>
        <w:rPr>
          <w:rFonts w:ascii="Times New Roman" w:hAnsi="Times New Roman" w:cs="Times New Roman"/>
          <w:b/>
          <w:bCs/>
          <w:i/>
          <w:sz w:val="28"/>
          <w:szCs w:val="28"/>
        </w:rPr>
      </w:pPr>
    </w:p>
    <w:p w:rsidR="00B54C92" w:rsidRDefault="00B54C92" w:rsidP="00B54C92">
      <w:pPr>
        <w:autoSpaceDE w:val="0"/>
        <w:autoSpaceDN w:val="0"/>
        <w:adjustRightInd w:val="0"/>
        <w:spacing w:after="0" w:line="240" w:lineRule="auto"/>
        <w:ind w:firstLine="709"/>
        <w:rPr>
          <w:rFonts w:ascii="Times New Roman" w:hAnsi="Times New Roman" w:cs="Times New Roman"/>
          <w:b/>
          <w:bCs/>
          <w:i/>
          <w:sz w:val="28"/>
          <w:szCs w:val="28"/>
        </w:rPr>
      </w:pPr>
    </w:p>
    <w:p w:rsidR="00B54C92" w:rsidRDefault="00B54C92" w:rsidP="00B54C92">
      <w:pPr>
        <w:autoSpaceDE w:val="0"/>
        <w:autoSpaceDN w:val="0"/>
        <w:adjustRightInd w:val="0"/>
        <w:spacing w:after="0" w:line="240" w:lineRule="auto"/>
        <w:ind w:firstLine="709"/>
        <w:rPr>
          <w:rFonts w:ascii="Times New Roman" w:hAnsi="Times New Roman" w:cs="Times New Roman"/>
          <w:b/>
          <w:bCs/>
          <w:i/>
          <w:sz w:val="28"/>
          <w:szCs w:val="28"/>
        </w:rPr>
      </w:pPr>
    </w:p>
    <w:p w:rsidR="00B54C92" w:rsidRDefault="00B54C92" w:rsidP="00B54C92">
      <w:pPr>
        <w:autoSpaceDE w:val="0"/>
        <w:autoSpaceDN w:val="0"/>
        <w:adjustRightInd w:val="0"/>
        <w:spacing w:after="0" w:line="240" w:lineRule="auto"/>
        <w:ind w:firstLine="709"/>
        <w:rPr>
          <w:rFonts w:ascii="Times New Roman" w:hAnsi="Times New Roman" w:cs="Times New Roman"/>
          <w:b/>
          <w:bCs/>
          <w:i/>
          <w:sz w:val="28"/>
          <w:szCs w:val="28"/>
        </w:rPr>
      </w:pPr>
    </w:p>
    <w:p w:rsidR="00B54C92" w:rsidRDefault="00B54C92" w:rsidP="00B54C92">
      <w:pPr>
        <w:autoSpaceDE w:val="0"/>
        <w:autoSpaceDN w:val="0"/>
        <w:adjustRightInd w:val="0"/>
        <w:spacing w:after="0" w:line="240" w:lineRule="auto"/>
        <w:ind w:firstLine="709"/>
        <w:rPr>
          <w:rFonts w:ascii="Times New Roman" w:hAnsi="Times New Roman" w:cs="Times New Roman"/>
          <w:b/>
          <w:bCs/>
          <w:i/>
          <w:sz w:val="28"/>
          <w:szCs w:val="28"/>
        </w:rPr>
      </w:pPr>
    </w:p>
    <w:p w:rsidR="00B54C92" w:rsidRDefault="00B54C92" w:rsidP="00B54C92">
      <w:pPr>
        <w:autoSpaceDE w:val="0"/>
        <w:autoSpaceDN w:val="0"/>
        <w:adjustRightInd w:val="0"/>
        <w:spacing w:after="0" w:line="240" w:lineRule="auto"/>
        <w:ind w:firstLine="709"/>
        <w:jc w:val="both"/>
        <w:rPr>
          <w:rFonts w:ascii="Times New Roman" w:hAnsi="Times New Roman" w:cs="Times New Roman"/>
          <w:sz w:val="28"/>
          <w:szCs w:val="28"/>
        </w:rPr>
      </w:pPr>
    </w:p>
    <w:p w:rsidR="00B54C92" w:rsidRDefault="00B54C92" w:rsidP="00B54C92">
      <w:pPr>
        <w:autoSpaceDE w:val="0"/>
        <w:autoSpaceDN w:val="0"/>
        <w:adjustRightInd w:val="0"/>
        <w:spacing w:after="0" w:line="240" w:lineRule="auto"/>
        <w:ind w:firstLine="709"/>
        <w:jc w:val="both"/>
        <w:rPr>
          <w:rFonts w:ascii="Times New Roman" w:hAnsi="Times New Roman" w:cs="Times New Roman"/>
          <w:sz w:val="28"/>
          <w:szCs w:val="28"/>
        </w:rPr>
      </w:pPr>
    </w:p>
    <w:p w:rsidR="00B54C92" w:rsidRDefault="00B54C92" w:rsidP="00B54C92">
      <w:pPr>
        <w:autoSpaceDE w:val="0"/>
        <w:autoSpaceDN w:val="0"/>
        <w:adjustRightInd w:val="0"/>
        <w:spacing w:after="0" w:line="240" w:lineRule="auto"/>
        <w:ind w:firstLine="709"/>
        <w:jc w:val="both"/>
        <w:rPr>
          <w:rFonts w:ascii="Times New Roman" w:hAnsi="Times New Roman" w:cs="Times New Roman"/>
          <w:sz w:val="28"/>
          <w:szCs w:val="28"/>
        </w:rPr>
      </w:pPr>
    </w:p>
    <w:p w:rsidR="00B54C92" w:rsidRDefault="00B54C92" w:rsidP="00B54C92">
      <w:pPr>
        <w:autoSpaceDE w:val="0"/>
        <w:autoSpaceDN w:val="0"/>
        <w:adjustRightInd w:val="0"/>
        <w:spacing w:after="0" w:line="240" w:lineRule="auto"/>
        <w:ind w:firstLine="709"/>
        <w:jc w:val="both"/>
        <w:rPr>
          <w:rFonts w:ascii="Times New Roman" w:hAnsi="Times New Roman" w:cs="Times New Roman"/>
          <w:sz w:val="28"/>
          <w:szCs w:val="28"/>
        </w:rPr>
      </w:pPr>
    </w:p>
    <w:p w:rsidR="00B54C92" w:rsidRDefault="00B54C92" w:rsidP="00B54C92">
      <w:pPr>
        <w:autoSpaceDE w:val="0"/>
        <w:autoSpaceDN w:val="0"/>
        <w:adjustRightInd w:val="0"/>
        <w:spacing w:after="0" w:line="240" w:lineRule="auto"/>
        <w:ind w:firstLine="709"/>
        <w:jc w:val="both"/>
        <w:rPr>
          <w:rFonts w:ascii="Times New Roman" w:hAnsi="Times New Roman" w:cs="Times New Roman"/>
          <w:sz w:val="28"/>
          <w:szCs w:val="28"/>
        </w:rPr>
      </w:pPr>
    </w:p>
    <w:p w:rsidR="00B54C92" w:rsidRDefault="00B54C92" w:rsidP="00B54C92">
      <w:pPr>
        <w:autoSpaceDE w:val="0"/>
        <w:autoSpaceDN w:val="0"/>
        <w:adjustRightInd w:val="0"/>
        <w:spacing w:after="0" w:line="240" w:lineRule="auto"/>
        <w:ind w:firstLine="709"/>
        <w:jc w:val="both"/>
        <w:rPr>
          <w:rFonts w:ascii="Times New Roman" w:hAnsi="Times New Roman" w:cs="Times New Roman"/>
          <w:sz w:val="28"/>
          <w:szCs w:val="28"/>
        </w:rPr>
      </w:pPr>
    </w:p>
    <w:p w:rsidR="00B54C92" w:rsidRDefault="00B54C92" w:rsidP="001021D5">
      <w:pPr>
        <w:spacing w:after="0" w:line="240" w:lineRule="auto"/>
        <w:ind w:firstLine="709"/>
        <w:jc w:val="both"/>
        <w:rPr>
          <w:rFonts w:ascii="Times New Roman" w:hAnsi="Times New Roman"/>
          <w:sz w:val="28"/>
          <w:szCs w:val="28"/>
          <w:lang w:eastAsia="ru-RU"/>
        </w:rPr>
      </w:pPr>
    </w:p>
    <w:p w:rsidR="0070654F" w:rsidRDefault="0070654F" w:rsidP="00B54C92">
      <w:pPr>
        <w:pStyle w:val="ae"/>
        <w:spacing w:after="0" w:line="240" w:lineRule="auto"/>
        <w:jc w:val="both"/>
        <w:rPr>
          <w:rFonts w:ascii="Times New Roman" w:hAnsi="Times New Roman"/>
          <w:sz w:val="28"/>
          <w:szCs w:val="28"/>
          <w:lang w:eastAsia="ru-RU"/>
        </w:rPr>
      </w:pPr>
    </w:p>
    <w:p w:rsidR="00B66184" w:rsidRDefault="00B66184" w:rsidP="007403DE">
      <w:pPr>
        <w:spacing w:after="0" w:line="240" w:lineRule="auto"/>
        <w:jc w:val="both"/>
        <w:rPr>
          <w:rFonts w:ascii="Times New Roman" w:hAnsi="Times New Roman"/>
          <w:b/>
          <w:sz w:val="28"/>
          <w:szCs w:val="28"/>
          <w:lang w:eastAsia="ru-RU"/>
        </w:rPr>
      </w:pPr>
    </w:p>
    <w:p w:rsidR="007403DE" w:rsidRDefault="007403DE" w:rsidP="007403DE">
      <w:pPr>
        <w:spacing w:after="0" w:line="240" w:lineRule="auto"/>
        <w:jc w:val="both"/>
        <w:rPr>
          <w:rFonts w:ascii="Times New Roman" w:hAnsi="Times New Roman"/>
          <w:sz w:val="28"/>
          <w:szCs w:val="28"/>
          <w:lang w:eastAsia="ru-RU"/>
        </w:rPr>
      </w:pPr>
      <w:r w:rsidRPr="007403DE">
        <w:rPr>
          <w:rFonts w:ascii="Times New Roman" w:hAnsi="Times New Roman"/>
          <w:b/>
          <w:sz w:val="28"/>
          <w:szCs w:val="28"/>
          <w:lang w:eastAsia="ru-RU"/>
        </w:rPr>
        <w:t>Анализ адаптации детей к условиям ДОУ</w:t>
      </w:r>
    </w:p>
    <w:p w:rsidR="0070654F" w:rsidRPr="007403DE" w:rsidRDefault="0070654F" w:rsidP="007403DE">
      <w:pPr>
        <w:spacing w:after="0" w:line="240" w:lineRule="auto"/>
        <w:jc w:val="both"/>
        <w:rPr>
          <w:rFonts w:ascii="Times New Roman" w:hAnsi="Times New Roman"/>
          <w:sz w:val="28"/>
          <w:szCs w:val="28"/>
          <w:lang w:eastAsia="ru-RU"/>
        </w:rPr>
      </w:pPr>
    </w:p>
    <w:p w:rsidR="0070654F" w:rsidRPr="00AA270B" w:rsidRDefault="0070654F" w:rsidP="007403DE">
      <w:pPr>
        <w:autoSpaceDE w:val="0"/>
        <w:autoSpaceDN w:val="0"/>
        <w:adjustRightInd w:val="0"/>
        <w:spacing w:after="0" w:line="240" w:lineRule="auto"/>
        <w:jc w:val="both"/>
        <w:rPr>
          <w:rFonts w:ascii="Times New Roman" w:hAnsi="Times New Roman" w:cs="Times New Roman"/>
          <w:sz w:val="28"/>
          <w:szCs w:val="28"/>
        </w:rPr>
      </w:pPr>
      <w:r w:rsidRPr="00AA270B">
        <w:rPr>
          <w:rFonts w:ascii="Times New Roman" w:hAnsi="Times New Roman" w:cs="Times New Roman"/>
          <w:sz w:val="28"/>
          <w:szCs w:val="28"/>
        </w:rPr>
        <w:t>Основными    формами    организации    работы с детьми являются: игры,</w:t>
      </w:r>
      <w:r>
        <w:rPr>
          <w:rFonts w:ascii="Times New Roman" w:hAnsi="Times New Roman" w:cs="Times New Roman"/>
          <w:sz w:val="28"/>
          <w:szCs w:val="28"/>
        </w:rPr>
        <w:t xml:space="preserve"> </w:t>
      </w:r>
      <w:r w:rsidRPr="00AA270B">
        <w:rPr>
          <w:rFonts w:ascii="Times New Roman" w:hAnsi="Times New Roman" w:cs="Times New Roman"/>
          <w:sz w:val="28"/>
          <w:szCs w:val="28"/>
        </w:rPr>
        <w:t>прогулки, экскурсии, наблюдения, художественно-продуктивная деятельность, трудовая и поисково-исследовательская деятельность, развлечения.</w:t>
      </w:r>
    </w:p>
    <w:p w:rsidR="0070654F" w:rsidRPr="00AA270B" w:rsidRDefault="0070654F" w:rsidP="0070654F">
      <w:pPr>
        <w:spacing w:after="0" w:line="240" w:lineRule="auto"/>
        <w:ind w:firstLine="709"/>
        <w:jc w:val="both"/>
        <w:rPr>
          <w:rFonts w:ascii="Times New Roman" w:hAnsi="Times New Roman" w:cs="Times New Roman"/>
          <w:sz w:val="28"/>
          <w:szCs w:val="28"/>
        </w:rPr>
      </w:pPr>
      <w:r w:rsidRPr="00AA270B">
        <w:rPr>
          <w:rFonts w:ascii="Times New Roman" w:hAnsi="Times New Roman" w:cs="Times New Roman"/>
          <w:sz w:val="28"/>
          <w:szCs w:val="28"/>
        </w:rPr>
        <w:t>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 спецификой и</w:t>
      </w:r>
      <w:r w:rsidRPr="00AA270B">
        <w:rPr>
          <w:rFonts w:ascii="Times New Roman" w:hAnsi="Times New Roman" w:cs="Times New Roman"/>
          <w:sz w:val="28"/>
          <w:szCs w:val="28"/>
          <w:lang w:eastAsia="ru-RU"/>
        </w:rPr>
        <w:t xml:space="preserve"> возможностями образовательных областей. </w:t>
      </w:r>
      <w:r w:rsidRPr="00AA270B">
        <w:rPr>
          <w:rFonts w:ascii="Times New Roman" w:hAnsi="Times New Roman" w:cs="Times New Roman"/>
          <w:sz w:val="28"/>
          <w:szCs w:val="28"/>
        </w:rPr>
        <w:t>Реализация физического и художественно-эстетического направлений занимает не менее 50% общего времени, отведенного на НОД.</w:t>
      </w:r>
    </w:p>
    <w:p w:rsidR="0070654F" w:rsidRPr="00AA270B" w:rsidRDefault="0070654F" w:rsidP="0070654F">
      <w:pPr>
        <w:spacing w:after="0" w:line="240" w:lineRule="auto"/>
        <w:ind w:firstLine="709"/>
        <w:jc w:val="both"/>
        <w:rPr>
          <w:rFonts w:ascii="Times New Roman" w:hAnsi="Times New Roman" w:cs="Times New Roman"/>
          <w:sz w:val="28"/>
          <w:szCs w:val="28"/>
        </w:rPr>
      </w:pPr>
      <w:r w:rsidRPr="00AA270B">
        <w:rPr>
          <w:rFonts w:ascii="Times New Roman" w:hAnsi="Times New Roman" w:cs="Times New Roman"/>
          <w:sz w:val="28"/>
          <w:szCs w:val="28"/>
        </w:rPr>
        <w:t>Основной формой работы в возрастных группах является занимательная деятельность: дидактические игры, игровые ситуации, экспериментирование, проектная деятельность, беседы и др.</w:t>
      </w:r>
    </w:p>
    <w:p w:rsidR="0070654F" w:rsidRPr="00AA270B" w:rsidRDefault="0070654F" w:rsidP="0070654F">
      <w:pPr>
        <w:spacing w:after="0" w:line="240" w:lineRule="auto"/>
        <w:ind w:firstLine="709"/>
        <w:jc w:val="both"/>
        <w:rPr>
          <w:rFonts w:ascii="Times New Roman" w:eastAsia="Times New Roman" w:hAnsi="Times New Roman" w:cs="Times New Roman"/>
          <w:sz w:val="28"/>
          <w:szCs w:val="28"/>
          <w:lang w:eastAsia="ru-RU"/>
        </w:rPr>
      </w:pPr>
      <w:r w:rsidRPr="00AA270B">
        <w:rPr>
          <w:rFonts w:ascii="Times New Roman" w:eastAsia="Times New Roman" w:hAnsi="Times New Roman" w:cs="Times New Roman"/>
          <w:sz w:val="28"/>
          <w:szCs w:val="28"/>
          <w:lang w:eastAsia="ru-RU"/>
        </w:rPr>
        <w:t>Воспитательно-образовательный процесс данного направления строится на основе интеграции различных видов искусства и художественно-творческой деятельности воспитанников. Педагоги уверены, даже самых маленьких дошкольников можно и нужно приобщать к искусству.</w:t>
      </w:r>
    </w:p>
    <w:p w:rsidR="0070654F" w:rsidRPr="00AA270B" w:rsidRDefault="0070654F" w:rsidP="0070654F">
      <w:pPr>
        <w:tabs>
          <w:tab w:val="left" w:pos="2540"/>
        </w:tabs>
        <w:spacing w:after="0" w:line="240" w:lineRule="auto"/>
        <w:ind w:firstLine="709"/>
        <w:jc w:val="both"/>
        <w:rPr>
          <w:rFonts w:ascii="Times New Roman" w:hAnsi="Times New Roman" w:cs="Times New Roman"/>
          <w:color w:val="0D0D0D"/>
          <w:sz w:val="28"/>
          <w:szCs w:val="28"/>
        </w:rPr>
      </w:pPr>
      <w:r w:rsidRPr="00AA270B">
        <w:rPr>
          <w:rFonts w:ascii="Times New Roman" w:hAnsi="Times New Roman" w:cs="Times New Roman"/>
          <w:color w:val="0D0D0D"/>
          <w:sz w:val="28"/>
          <w:szCs w:val="28"/>
        </w:rPr>
        <w:t>Воспитатели специалисты детского сада активно внедряют метод исследовательской деятельности в художественно – продуктивную деятельность, а именно используют нестандартные приемы рисования (пальчиками, щеткой, целлофаном,</w:t>
      </w:r>
      <w:r w:rsidR="009C6B76">
        <w:rPr>
          <w:rFonts w:ascii="Times New Roman" w:hAnsi="Times New Roman" w:cs="Times New Roman"/>
          <w:color w:val="0D0D0D"/>
          <w:sz w:val="28"/>
          <w:szCs w:val="28"/>
        </w:rPr>
        <w:t>паролоном,</w:t>
      </w:r>
      <w:r w:rsidRPr="00AA270B">
        <w:rPr>
          <w:rFonts w:ascii="Times New Roman" w:hAnsi="Times New Roman" w:cs="Times New Roman"/>
          <w:color w:val="0D0D0D"/>
          <w:sz w:val="28"/>
          <w:szCs w:val="28"/>
        </w:rPr>
        <w:t xml:space="preserve"> по мокрой бумаге, воздухом через соломинку, оттиском на стекле), проводят эксперименты с различными материалами. В процессе такой деятельности дети лучше усваивают и запоминают свойства данных предметов, веществ. </w:t>
      </w:r>
    </w:p>
    <w:p w:rsidR="0070654F" w:rsidRPr="00B66184" w:rsidRDefault="0070654F" w:rsidP="00B66184">
      <w:pPr>
        <w:pStyle w:val="ae"/>
        <w:spacing w:after="0" w:line="240" w:lineRule="auto"/>
        <w:jc w:val="both"/>
        <w:rPr>
          <w:rFonts w:ascii="Times New Roman" w:hAnsi="Times New Roman" w:cs="Times New Roman"/>
          <w:color w:val="0D0D0D"/>
          <w:sz w:val="28"/>
          <w:szCs w:val="28"/>
        </w:rPr>
      </w:pPr>
      <w:r w:rsidRPr="00AA270B">
        <w:rPr>
          <w:rFonts w:ascii="Times New Roman" w:hAnsi="Times New Roman" w:cs="Times New Roman"/>
          <w:color w:val="0D0D0D"/>
          <w:sz w:val="28"/>
          <w:szCs w:val="28"/>
        </w:rPr>
        <w:t xml:space="preserve"> Воспитатели дошкольного учреждения успешно используют информационно-</w:t>
      </w:r>
      <w:r w:rsidRPr="0070654F">
        <w:rPr>
          <w:rFonts w:ascii="Times New Roman" w:hAnsi="Times New Roman" w:cs="Times New Roman"/>
          <w:color w:val="0D0D0D"/>
          <w:sz w:val="28"/>
          <w:szCs w:val="28"/>
        </w:rPr>
        <w:t xml:space="preserve">коммуникационные технологии. </w:t>
      </w:r>
    </w:p>
    <w:p w:rsidR="00ED0B63" w:rsidRDefault="00D71E45" w:rsidP="00ED0B63">
      <w:pPr>
        <w:pStyle w:val="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 </w:t>
      </w:r>
      <w:r w:rsidR="00ED0B63" w:rsidRPr="00434FEE">
        <w:rPr>
          <w:rFonts w:ascii="Times New Roman" w:hAnsi="Times New Roman"/>
          <w:sz w:val="28"/>
          <w:szCs w:val="28"/>
        </w:rPr>
        <w:t xml:space="preserve">удовольствием участвуют в коллективных делах, владеют умениями согласовывать свои действия, проявляют живой интерес к общему результату. У </w:t>
      </w:r>
      <w:r w:rsidR="00ED0B63" w:rsidRPr="00434FEE">
        <w:rPr>
          <w:rFonts w:ascii="Times New Roman" w:hAnsi="Times New Roman"/>
          <w:sz w:val="28"/>
          <w:szCs w:val="28"/>
        </w:rPr>
        <w:lastRenderedPageBreak/>
        <w:t>детей развит интерес к школьной жизни, есть желание учиться, узнавать новое, знакомиться с новыми людьми, что говорит об их психологической готовности.</w:t>
      </w:r>
    </w:p>
    <w:p w:rsidR="00ED0B63" w:rsidRPr="00E00F68" w:rsidRDefault="00ED0B63" w:rsidP="00ED0B63">
      <w:pPr>
        <w:pStyle w:val="western"/>
        <w:spacing w:before="0" w:beforeAutospacing="0" w:after="0" w:afterAutospacing="0"/>
        <w:ind w:firstLine="709"/>
        <w:jc w:val="both"/>
        <w:rPr>
          <w:sz w:val="12"/>
          <w:szCs w:val="12"/>
        </w:rPr>
      </w:pPr>
      <w:r>
        <w:rPr>
          <w:sz w:val="28"/>
          <w:szCs w:val="28"/>
        </w:rPr>
        <w:t xml:space="preserve">     </w:t>
      </w:r>
    </w:p>
    <w:p w:rsidR="00D91C0F" w:rsidRPr="00BE5008" w:rsidRDefault="00D91C0F" w:rsidP="00D91C0F">
      <w:pPr>
        <w:pStyle w:val="ae"/>
        <w:numPr>
          <w:ilvl w:val="0"/>
          <w:numId w:val="17"/>
        </w:numPr>
        <w:spacing w:after="0" w:line="240" w:lineRule="auto"/>
        <w:ind w:left="0" w:firstLine="709"/>
        <w:jc w:val="both"/>
        <w:rPr>
          <w:rFonts w:ascii="Times New Roman" w:hAnsi="Times New Roman"/>
          <w:sz w:val="28"/>
          <w:szCs w:val="28"/>
          <w:lang w:eastAsia="ru-RU"/>
        </w:rPr>
      </w:pPr>
      <w:r w:rsidRPr="00596064">
        <w:rPr>
          <w:rFonts w:ascii="Times New Roman" w:hAnsi="Times New Roman" w:cs="Times New Roman"/>
          <w:b/>
          <w:sz w:val="28"/>
          <w:szCs w:val="28"/>
        </w:rPr>
        <w:t>Выводы и предложения</w:t>
      </w:r>
      <w:r w:rsidR="00596064">
        <w:rPr>
          <w:rFonts w:ascii="Times New Roman" w:hAnsi="Times New Roman" w:cs="Times New Roman"/>
          <w:sz w:val="28"/>
          <w:szCs w:val="28"/>
        </w:rPr>
        <w:t>.</w:t>
      </w:r>
      <w:r w:rsidRPr="00D91C0F">
        <w:rPr>
          <w:rFonts w:ascii="Times New Roman" w:hAnsi="Times New Roman"/>
          <w:color w:val="000000"/>
          <w:sz w:val="28"/>
          <w:szCs w:val="28"/>
          <w:lang w:eastAsia="ru-RU"/>
        </w:rPr>
        <w:t xml:space="preserve"> </w:t>
      </w:r>
      <w:r w:rsidR="007403DE">
        <w:rPr>
          <w:rFonts w:ascii="Times New Roman" w:hAnsi="Times New Roman"/>
          <w:color w:val="000000"/>
          <w:sz w:val="28"/>
          <w:szCs w:val="28"/>
          <w:lang w:eastAsia="ru-RU"/>
        </w:rPr>
        <w:t>Опираясь</w:t>
      </w:r>
      <w:r w:rsidRPr="00BE5008">
        <w:rPr>
          <w:rFonts w:ascii="Times New Roman" w:hAnsi="Times New Roman"/>
          <w:color w:val="000000"/>
          <w:sz w:val="28"/>
          <w:szCs w:val="28"/>
          <w:lang w:eastAsia="ru-RU"/>
        </w:rPr>
        <w:t xml:space="preserve"> на возрастные и индивидуально-типологические особенности детей, позволяет осуществить личностно-ориентированный подход к детям. Содержание учебно-воспитательной работы соответствует требованиям социального заказа (родителей, школы), обеспечивает обогащенное развитие детей. Педагогический процесс в детском саду имеет развивающий характер, способствует формированию у детей реального образа мира и себя, развитию их способностей;</w:t>
      </w:r>
    </w:p>
    <w:p w:rsidR="00D91C0F" w:rsidRPr="00BE5008" w:rsidRDefault="00D91C0F" w:rsidP="00D91C0F">
      <w:pPr>
        <w:pStyle w:val="ae"/>
        <w:numPr>
          <w:ilvl w:val="0"/>
          <w:numId w:val="17"/>
        </w:numPr>
        <w:spacing w:after="0" w:line="240" w:lineRule="auto"/>
        <w:ind w:left="0" w:firstLine="709"/>
        <w:jc w:val="both"/>
        <w:rPr>
          <w:rFonts w:ascii="Times New Roman" w:hAnsi="Times New Roman"/>
          <w:sz w:val="28"/>
          <w:szCs w:val="28"/>
          <w:lang w:eastAsia="ru-RU"/>
        </w:rPr>
      </w:pPr>
      <w:r w:rsidRPr="00BE5008">
        <w:rPr>
          <w:rFonts w:ascii="Times New Roman" w:hAnsi="Times New Roman"/>
          <w:color w:val="000000"/>
          <w:sz w:val="28"/>
          <w:szCs w:val="28"/>
          <w:lang w:eastAsia="ru-RU"/>
        </w:rPr>
        <w:t xml:space="preserve">созданы необходимые условия для решения задач на </w:t>
      </w:r>
      <w:r>
        <w:rPr>
          <w:rFonts w:ascii="Times New Roman" w:hAnsi="Times New Roman"/>
          <w:color w:val="000000"/>
          <w:sz w:val="28"/>
          <w:szCs w:val="28"/>
          <w:lang w:eastAsia="ru-RU"/>
        </w:rPr>
        <w:t xml:space="preserve">достаточно высоком </w:t>
      </w:r>
      <w:r w:rsidRPr="00BE5008">
        <w:rPr>
          <w:rFonts w:ascii="Times New Roman" w:hAnsi="Times New Roman"/>
          <w:color w:val="000000"/>
          <w:sz w:val="28"/>
          <w:szCs w:val="28"/>
          <w:lang w:eastAsia="ru-RU"/>
        </w:rPr>
        <w:t>уровне:</w:t>
      </w:r>
    </w:p>
    <w:p w:rsidR="00D91C0F" w:rsidRPr="00FB2525" w:rsidRDefault="00D91C0F" w:rsidP="00D91C0F">
      <w:pPr>
        <w:pStyle w:val="ae"/>
        <w:numPr>
          <w:ilvl w:val="0"/>
          <w:numId w:val="17"/>
        </w:numPr>
        <w:spacing w:after="0" w:line="240" w:lineRule="auto"/>
        <w:ind w:left="0" w:firstLine="709"/>
        <w:jc w:val="both"/>
        <w:rPr>
          <w:rFonts w:ascii="Times New Roman" w:hAnsi="Times New Roman" w:cs="Times New Roman"/>
          <w:sz w:val="28"/>
          <w:szCs w:val="28"/>
        </w:rPr>
      </w:pPr>
      <w:r w:rsidRPr="00FB2525">
        <w:rPr>
          <w:rFonts w:ascii="Times New Roman" w:hAnsi="Times New Roman" w:cs="Times New Roman"/>
          <w:sz w:val="28"/>
          <w:szCs w:val="28"/>
        </w:rPr>
        <w:t>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 детям.</w:t>
      </w:r>
    </w:p>
    <w:p w:rsidR="00D91C0F" w:rsidRPr="00FB2525" w:rsidRDefault="00D91C0F" w:rsidP="00D91C0F">
      <w:pPr>
        <w:pStyle w:val="ae"/>
        <w:numPr>
          <w:ilvl w:val="0"/>
          <w:numId w:val="17"/>
        </w:numPr>
        <w:spacing w:after="0" w:line="240" w:lineRule="auto"/>
        <w:ind w:left="0" w:firstLine="709"/>
        <w:jc w:val="both"/>
        <w:rPr>
          <w:rFonts w:ascii="Times New Roman" w:hAnsi="Times New Roman" w:cs="Times New Roman"/>
          <w:sz w:val="28"/>
          <w:szCs w:val="28"/>
        </w:rPr>
      </w:pPr>
      <w:r w:rsidRPr="00FB2525">
        <w:rPr>
          <w:rFonts w:ascii="Times New Roman" w:hAnsi="Times New Roman" w:cs="Times New Roman"/>
          <w:sz w:val="28"/>
          <w:szCs w:val="28"/>
        </w:rPr>
        <w:t>Содержание образовательно-воспитательной работы соответствует требованиям социального заказа (родителей), обеспечивает обогащенное развитие детей за счет использования базовой и дополнительных программ;</w:t>
      </w:r>
    </w:p>
    <w:p w:rsidR="00D91C0F" w:rsidRPr="00FB2525" w:rsidRDefault="00D91C0F" w:rsidP="00D91C0F">
      <w:pPr>
        <w:pStyle w:val="ae"/>
        <w:numPr>
          <w:ilvl w:val="0"/>
          <w:numId w:val="17"/>
        </w:numPr>
        <w:spacing w:after="0" w:line="240" w:lineRule="auto"/>
        <w:ind w:left="0" w:firstLine="709"/>
        <w:jc w:val="both"/>
        <w:rPr>
          <w:rFonts w:ascii="Times New Roman" w:hAnsi="Times New Roman" w:cs="Times New Roman"/>
          <w:sz w:val="28"/>
          <w:szCs w:val="28"/>
        </w:rPr>
      </w:pPr>
      <w:r w:rsidRPr="00FB2525">
        <w:rPr>
          <w:rFonts w:ascii="Times New Roman" w:hAnsi="Times New Roman" w:cs="Times New Roman"/>
          <w:sz w:val="28"/>
          <w:szCs w:val="28"/>
        </w:rPr>
        <w:t>Работа с родителями планировалась ежедневно в виде бесед,</w:t>
      </w:r>
      <w:r w:rsidR="009C6B76">
        <w:rPr>
          <w:rFonts w:ascii="Times New Roman" w:hAnsi="Times New Roman" w:cs="Times New Roman"/>
          <w:sz w:val="28"/>
          <w:szCs w:val="28"/>
        </w:rPr>
        <w:t xml:space="preserve"> рекомендаций , </w:t>
      </w:r>
      <w:r w:rsidRPr="00FB2525">
        <w:rPr>
          <w:rFonts w:ascii="Times New Roman" w:hAnsi="Times New Roman" w:cs="Times New Roman"/>
          <w:sz w:val="28"/>
          <w:szCs w:val="28"/>
        </w:rPr>
        <w:t xml:space="preserve"> консультаций (индивидуальных и групповых).</w:t>
      </w:r>
    </w:p>
    <w:p w:rsidR="00D91C0F" w:rsidRPr="00FB2525" w:rsidRDefault="00D91C0F" w:rsidP="00D91C0F">
      <w:pPr>
        <w:pStyle w:val="ae"/>
        <w:numPr>
          <w:ilvl w:val="0"/>
          <w:numId w:val="17"/>
        </w:numPr>
        <w:spacing w:after="0" w:line="240" w:lineRule="auto"/>
        <w:ind w:left="0" w:firstLine="709"/>
        <w:jc w:val="both"/>
        <w:rPr>
          <w:rFonts w:ascii="Times New Roman" w:hAnsi="Times New Roman" w:cs="Times New Roman"/>
          <w:sz w:val="28"/>
          <w:szCs w:val="28"/>
        </w:rPr>
      </w:pPr>
      <w:r w:rsidRPr="00FB2525">
        <w:rPr>
          <w:rFonts w:ascii="Times New Roman" w:hAnsi="Times New Roman" w:cs="Times New Roman"/>
          <w:sz w:val="28"/>
          <w:szCs w:val="28"/>
        </w:rPr>
        <w:t xml:space="preserve">Праздники, родительские встречи, гостиные, участие в акциях планировались педагогами ежемесячно. Широко использовались презентации из опыта семейного воспитания, детско – родительские проекты поисково – познавательного направления, совместно с родителями участие в различных конкурсах детского художественного творчества. </w:t>
      </w:r>
    </w:p>
    <w:p w:rsidR="00D91C0F" w:rsidRPr="00FB2525" w:rsidRDefault="00D91C0F" w:rsidP="00D91C0F">
      <w:pPr>
        <w:pStyle w:val="ae"/>
        <w:numPr>
          <w:ilvl w:val="0"/>
          <w:numId w:val="17"/>
        </w:numPr>
        <w:spacing w:after="0" w:line="240" w:lineRule="auto"/>
        <w:ind w:left="0" w:firstLine="709"/>
        <w:jc w:val="both"/>
        <w:rPr>
          <w:rFonts w:ascii="Times New Roman" w:hAnsi="Times New Roman" w:cs="Times New Roman"/>
          <w:sz w:val="28"/>
          <w:szCs w:val="28"/>
        </w:rPr>
      </w:pPr>
      <w:r w:rsidRPr="00FB2525">
        <w:rPr>
          <w:rFonts w:ascii="Times New Roman" w:hAnsi="Times New Roman" w:cs="Times New Roman"/>
          <w:sz w:val="28"/>
          <w:szCs w:val="28"/>
        </w:rPr>
        <w:t>В ДОУ работает коллектив единомышленников из числа профессионально подготовленных кадров, наблюдается повышение профессионального уровня педагогов, создан благоприятный социально-психологический климат в коллективе, отношения между администрацией и коллективом строятся на основе сотрудничества и взаимопомощи;</w:t>
      </w:r>
    </w:p>
    <w:p w:rsidR="00D91C0F" w:rsidRPr="00FB2525" w:rsidRDefault="00D91C0F" w:rsidP="00D91C0F">
      <w:pPr>
        <w:pStyle w:val="ae"/>
        <w:numPr>
          <w:ilvl w:val="0"/>
          <w:numId w:val="17"/>
        </w:numPr>
        <w:spacing w:after="0" w:line="240" w:lineRule="auto"/>
        <w:ind w:left="0" w:firstLine="709"/>
        <w:jc w:val="both"/>
        <w:rPr>
          <w:rFonts w:ascii="Times New Roman" w:hAnsi="Times New Roman" w:cs="Times New Roman"/>
          <w:sz w:val="28"/>
          <w:szCs w:val="28"/>
        </w:rPr>
      </w:pPr>
      <w:r w:rsidRPr="00FB2525">
        <w:rPr>
          <w:rFonts w:ascii="Times New Roman" w:hAnsi="Times New Roman" w:cs="Times New Roman"/>
          <w:sz w:val="28"/>
          <w:szCs w:val="28"/>
        </w:rPr>
        <w:t>Материально-техническая база, соответствует санитарно-гигиеническим требованиям.</w:t>
      </w:r>
    </w:p>
    <w:p w:rsidR="00D91C0F" w:rsidRDefault="00D91C0F" w:rsidP="00D91C0F">
      <w:pPr>
        <w:pStyle w:val="ae"/>
        <w:spacing w:after="0" w:line="240" w:lineRule="auto"/>
        <w:ind w:left="709"/>
        <w:jc w:val="both"/>
        <w:rPr>
          <w:rFonts w:ascii="Times New Roman" w:hAnsi="Times New Roman" w:cs="Times New Roman"/>
          <w:sz w:val="28"/>
          <w:szCs w:val="28"/>
        </w:rPr>
      </w:pPr>
    </w:p>
    <w:p w:rsidR="00C2126E" w:rsidRDefault="00C2126E" w:rsidP="00D91C0F">
      <w:pPr>
        <w:pStyle w:val="ae"/>
        <w:spacing w:after="0" w:line="240" w:lineRule="auto"/>
        <w:ind w:left="0" w:firstLine="709"/>
        <w:jc w:val="both"/>
        <w:rPr>
          <w:rFonts w:ascii="Times New Roman" w:hAnsi="Times New Roman" w:cs="Times New Roman"/>
          <w:b/>
          <w:i/>
          <w:sz w:val="28"/>
          <w:szCs w:val="28"/>
        </w:rPr>
      </w:pPr>
    </w:p>
    <w:p w:rsidR="00D91C0F" w:rsidRPr="00FB2525" w:rsidRDefault="00D91C0F" w:rsidP="00D91C0F">
      <w:pPr>
        <w:pStyle w:val="ae"/>
        <w:spacing w:after="0" w:line="240" w:lineRule="auto"/>
        <w:ind w:left="0" w:firstLine="709"/>
        <w:jc w:val="both"/>
        <w:rPr>
          <w:rFonts w:ascii="Times New Roman" w:hAnsi="Times New Roman" w:cs="Times New Roman"/>
          <w:b/>
          <w:i/>
          <w:sz w:val="28"/>
          <w:szCs w:val="28"/>
        </w:rPr>
      </w:pPr>
      <w:r w:rsidRPr="00FB2525">
        <w:rPr>
          <w:rFonts w:ascii="Times New Roman" w:hAnsi="Times New Roman" w:cs="Times New Roman"/>
          <w:b/>
          <w:i/>
          <w:sz w:val="28"/>
          <w:szCs w:val="28"/>
        </w:rPr>
        <w:t>Вывод: В ДОУ выстроена чёткая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ДОУ в целом.</w:t>
      </w:r>
    </w:p>
    <w:p w:rsidR="00D91C0F" w:rsidRPr="00FB2525" w:rsidRDefault="00D91C0F" w:rsidP="00D91C0F">
      <w:pPr>
        <w:spacing w:after="0" w:line="240" w:lineRule="auto"/>
        <w:ind w:firstLine="709"/>
        <w:jc w:val="both"/>
        <w:rPr>
          <w:rFonts w:ascii="Times New Roman" w:hAnsi="Times New Roman"/>
          <w:b/>
          <w:i/>
          <w:sz w:val="28"/>
          <w:szCs w:val="28"/>
          <w:lang w:eastAsia="ru-RU"/>
        </w:rPr>
      </w:pPr>
      <w:r w:rsidRPr="00FB2525">
        <w:rPr>
          <w:rFonts w:ascii="Times New Roman" w:hAnsi="Times New Roman"/>
          <w:b/>
          <w:i/>
          <w:color w:val="000000"/>
          <w:sz w:val="28"/>
          <w:szCs w:val="28"/>
          <w:lang w:eastAsia="ru-RU"/>
        </w:rPr>
        <w:t xml:space="preserve">Все вышеизложенное позволяет заключить о положительной динамике воспитательно-образовательного процесса в ДОУ. Проведенный анализ деятельности </w:t>
      </w:r>
      <w:bookmarkStart w:id="0" w:name="YANDEX_41"/>
      <w:bookmarkEnd w:id="0"/>
      <w:r w:rsidRPr="00FB2525">
        <w:rPr>
          <w:rFonts w:ascii="Times New Roman" w:hAnsi="Times New Roman"/>
          <w:b/>
          <w:i/>
          <w:color w:val="000000"/>
          <w:sz w:val="28"/>
          <w:szCs w:val="28"/>
          <w:lang w:eastAsia="ru-RU"/>
        </w:rPr>
        <w:t xml:space="preserve"> дошкольного учреждения показал, что условия и потенциальные возможности коллектива являются базой для дальнейшего </w:t>
      </w:r>
      <w:bookmarkStart w:id="1" w:name="YANDEX_42"/>
      <w:bookmarkEnd w:id="1"/>
      <w:r w:rsidRPr="00FB2525">
        <w:rPr>
          <w:rFonts w:ascii="Times New Roman" w:hAnsi="Times New Roman"/>
          <w:b/>
          <w:i/>
          <w:color w:val="000000"/>
          <w:sz w:val="28"/>
          <w:szCs w:val="28"/>
          <w:lang w:eastAsia="ru-RU"/>
        </w:rPr>
        <w:t> успешного развития  учреждения.</w:t>
      </w:r>
    </w:p>
    <w:p w:rsidR="00D91C0F" w:rsidRDefault="00D91C0F" w:rsidP="00D91C0F">
      <w:pPr>
        <w:spacing w:after="0" w:line="240" w:lineRule="auto"/>
        <w:ind w:firstLine="709"/>
        <w:jc w:val="center"/>
        <w:rPr>
          <w:rFonts w:ascii="Times New Roman" w:hAnsi="Times New Roman"/>
          <w:b/>
          <w:i/>
          <w:sz w:val="28"/>
          <w:szCs w:val="28"/>
        </w:rPr>
      </w:pPr>
    </w:p>
    <w:p w:rsidR="00D91C0F" w:rsidRDefault="00D91C0F" w:rsidP="00D91C0F">
      <w:pPr>
        <w:spacing w:after="0" w:line="240" w:lineRule="auto"/>
        <w:ind w:firstLine="709"/>
        <w:jc w:val="center"/>
        <w:rPr>
          <w:rFonts w:ascii="Times New Roman" w:hAnsi="Times New Roman"/>
          <w:b/>
          <w:i/>
          <w:sz w:val="28"/>
          <w:szCs w:val="28"/>
        </w:rPr>
      </w:pPr>
    </w:p>
    <w:p w:rsidR="00D91C0F" w:rsidRPr="0090708A" w:rsidRDefault="00D91C0F" w:rsidP="00D91C0F">
      <w:pPr>
        <w:spacing w:after="0" w:line="240" w:lineRule="auto"/>
        <w:ind w:firstLine="709"/>
        <w:jc w:val="center"/>
        <w:rPr>
          <w:rFonts w:ascii="Times New Roman" w:hAnsi="Times New Roman"/>
          <w:b/>
          <w:i/>
          <w:sz w:val="28"/>
          <w:szCs w:val="28"/>
        </w:rPr>
      </w:pPr>
      <w:r>
        <w:rPr>
          <w:rFonts w:ascii="Times New Roman" w:hAnsi="Times New Roman"/>
          <w:b/>
          <w:i/>
          <w:sz w:val="28"/>
          <w:szCs w:val="28"/>
        </w:rPr>
        <w:t xml:space="preserve"> </w:t>
      </w:r>
      <w:r w:rsidRPr="0090708A">
        <w:rPr>
          <w:rFonts w:ascii="Times New Roman" w:hAnsi="Times New Roman"/>
          <w:b/>
          <w:i/>
          <w:sz w:val="28"/>
          <w:szCs w:val="28"/>
        </w:rPr>
        <w:t xml:space="preserve">Основные направления ближайшего развития </w:t>
      </w:r>
      <w:r>
        <w:rPr>
          <w:rFonts w:ascii="Times New Roman" w:hAnsi="Times New Roman"/>
          <w:b/>
          <w:i/>
          <w:sz w:val="28"/>
          <w:szCs w:val="28"/>
        </w:rPr>
        <w:t>дошкольного учреждения</w:t>
      </w:r>
    </w:p>
    <w:p w:rsidR="00D91C0F" w:rsidRPr="00287C0E" w:rsidRDefault="00D91C0F" w:rsidP="00D91C0F">
      <w:pPr>
        <w:spacing w:after="0" w:line="240" w:lineRule="auto"/>
        <w:ind w:firstLine="709"/>
        <w:rPr>
          <w:rFonts w:ascii="Times New Roman" w:hAnsi="Times New Roman"/>
          <w:b/>
          <w:color w:val="17365D"/>
          <w:sz w:val="28"/>
          <w:szCs w:val="28"/>
        </w:rPr>
      </w:pPr>
    </w:p>
    <w:p w:rsidR="00D91C0F" w:rsidRPr="002172DF" w:rsidRDefault="00D91C0F" w:rsidP="00D91C0F">
      <w:pPr>
        <w:numPr>
          <w:ilvl w:val="0"/>
          <w:numId w:val="16"/>
        </w:numPr>
        <w:tabs>
          <w:tab w:val="left" w:pos="456"/>
        </w:tabs>
        <w:spacing w:after="0" w:line="240" w:lineRule="auto"/>
        <w:ind w:left="0" w:firstLine="709"/>
        <w:jc w:val="both"/>
        <w:rPr>
          <w:rFonts w:ascii="Times New Roman" w:hAnsi="Times New Roman"/>
          <w:sz w:val="28"/>
          <w:szCs w:val="28"/>
        </w:rPr>
      </w:pPr>
      <w:r w:rsidRPr="002172DF">
        <w:rPr>
          <w:rFonts w:ascii="Times New Roman" w:hAnsi="Times New Roman"/>
          <w:sz w:val="28"/>
          <w:szCs w:val="28"/>
        </w:rPr>
        <w:lastRenderedPageBreak/>
        <w:t>расширение спектра дополнительных (в том числе платных) образовательных услуг, реализующих право каждого ребенка на качественное и доступное образование;</w:t>
      </w:r>
    </w:p>
    <w:p w:rsidR="00D91C0F" w:rsidRPr="002172DF" w:rsidRDefault="00D91C0F" w:rsidP="00D91C0F">
      <w:pPr>
        <w:numPr>
          <w:ilvl w:val="0"/>
          <w:numId w:val="16"/>
        </w:numPr>
        <w:tabs>
          <w:tab w:val="left" w:pos="456"/>
        </w:tabs>
        <w:spacing w:after="0" w:line="240" w:lineRule="auto"/>
        <w:ind w:left="0" w:firstLine="709"/>
        <w:jc w:val="both"/>
        <w:rPr>
          <w:rFonts w:ascii="Times New Roman" w:hAnsi="Times New Roman"/>
          <w:sz w:val="28"/>
          <w:szCs w:val="28"/>
        </w:rPr>
      </w:pPr>
      <w:r>
        <w:rPr>
          <w:rFonts w:ascii="Times New Roman" w:hAnsi="Times New Roman"/>
          <w:sz w:val="28"/>
          <w:szCs w:val="28"/>
        </w:rPr>
        <w:t>с</w:t>
      </w:r>
      <w:r w:rsidRPr="002172DF">
        <w:rPr>
          <w:rFonts w:ascii="Times New Roman" w:hAnsi="Times New Roman"/>
          <w:sz w:val="28"/>
          <w:szCs w:val="28"/>
        </w:rPr>
        <w:t>воевременно</w:t>
      </w:r>
      <w:r>
        <w:rPr>
          <w:rFonts w:ascii="Times New Roman" w:hAnsi="Times New Roman"/>
          <w:sz w:val="28"/>
          <w:szCs w:val="28"/>
        </w:rPr>
        <w:t>е выявление одаренных детей и дальнейшее раскрытие их индивидуальных творческих способностей</w:t>
      </w:r>
      <w:r w:rsidRPr="002172DF">
        <w:rPr>
          <w:rFonts w:ascii="Times New Roman" w:hAnsi="Times New Roman"/>
          <w:sz w:val="28"/>
          <w:szCs w:val="28"/>
        </w:rPr>
        <w:t xml:space="preserve"> через кружковую работу.</w:t>
      </w:r>
    </w:p>
    <w:p w:rsidR="00D91C0F" w:rsidRPr="002172DF" w:rsidRDefault="00D91C0F" w:rsidP="00D91C0F">
      <w:pPr>
        <w:numPr>
          <w:ilvl w:val="0"/>
          <w:numId w:val="16"/>
        </w:numPr>
        <w:tabs>
          <w:tab w:val="left" w:pos="456"/>
        </w:tabs>
        <w:spacing w:after="0" w:line="240" w:lineRule="auto"/>
        <w:ind w:left="0" w:firstLine="709"/>
        <w:jc w:val="both"/>
        <w:rPr>
          <w:rFonts w:ascii="Times New Roman" w:hAnsi="Times New Roman"/>
          <w:sz w:val="28"/>
          <w:szCs w:val="28"/>
        </w:rPr>
      </w:pPr>
      <w:r w:rsidRPr="002172DF">
        <w:rPr>
          <w:rFonts w:ascii="Times New Roman" w:hAnsi="Times New Roman"/>
          <w:sz w:val="28"/>
          <w:szCs w:val="28"/>
        </w:rPr>
        <w:t>повышение  компетентности педагогов в области применения ИКТ;</w:t>
      </w:r>
    </w:p>
    <w:p w:rsidR="00D91C0F" w:rsidRPr="002172DF" w:rsidRDefault="00D91C0F" w:rsidP="00D91C0F">
      <w:pPr>
        <w:numPr>
          <w:ilvl w:val="0"/>
          <w:numId w:val="16"/>
        </w:numPr>
        <w:tabs>
          <w:tab w:val="left" w:pos="0"/>
          <w:tab w:val="left" w:pos="456"/>
        </w:tabs>
        <w:spacing w:after="0" w:line="240" w:lineRule="auto"/>
        <w:ind w:left="0" w:firstLine="709"/>
        <w:jc w:val="both"/>
        <w:rPr>
          <w:rFonts w:ascii="Times New Roman" w:hAnsi="Times New Roman"/>
          <w:sz w:val="28"/>
          <w:szCs w:val="28"/>
        </w:rPr>
      </w:pPr>
      <w:r w:rsidRPr="002172DF">
        <w:rPr>
          <w:rFonts w:ascii="Times New Roman" w:hAnsi="Times New Roman"/>
          <w:sz w:val="28"/>
          <w:szCs w:val="28"/>
        </w:rPr>
        <w:t>создание системы сопровождения и консультирования семьи  по вопросам формирования культуры здорового образа жизни</w:t>
      </w:r>
    </w:p>
    <w:p w:rsidR="00D91C0F" w:rsidRDefault="00D91C0F" w:rsidP="00D91C0F">
      <w:pPr>
        <w:numPr>
          <w:ilvl w:val="0"/>
          <w:numId w:val="16"/>
        </w:numPr>
        <w:tabs>
          <w:tab w:val="left" w:pos="456"/>
        </w:tabs>
        <w:spacing w:after="0" w:line="240" w:lineRule="auto"/>
        <w:ind w:left="0" w:firstLine="709"/>
        <w:jc w:val="both"/>
        <w:rPr>
          <w:rFonts w:ascii="Times New Roman" w:hAnsi="Times New Roman"/>
          <w:sz w:val="28"/>
          <w:szCs w:val="28"/>
        </w:rPr>
      </w:pPr>
      <w:r w:rsidRPr="002172DF">
        <w:rPr>
          <w:rFonts w:ascii="Times New Roman" w:hAnsi="Times New Roman"/>
          <w:sz w:val="28"/>
          <w:szCs w:val="28"/>
        </w:rPr>
        <w:t xml:space="preserve"> повышение эффективности управления </w:t>
      </w:r>
      <w:r>
        <w:rPr>
          <w:rFonts w:ascii="Times New Roman" w:hAnsi="Times New Roman"/>
          <w:sz w:val="28"/>
          <w:szCs w:val="28"/>
        </w:rPr>
        <w:t>образовательным у</w:t>
      </w:r>
      <w:r w:rsidRPr="002172DF">
        <w:rPr>
          <w:rFonts w:ascii="Times New Roman" w:hAnsi="Times New Roman"/>
          <w:sz w:val="28"/>
          <w:szCs w:val="28"/>
        </w:rPr>
        <w:t>чреждени</w:t>
      </w:r>
      <w:r>
        <w:rPr>
          <w:rFonts w:ascii="Times New Roman" w:hAnsi="Times New Roman"/>
          <w:sz w:val="28"/>
          <w:szCs w:val="28"/>
        </w:rPr>
        <w:t>ем;</w:t>
      </w:r>
    </w:p>
    <w:p w:rsidR="00D91C0F" w:rsidRDefault="00D91C0F" w:rsidP="00D91C0F">
      <w:pPr>
        <w:numPr>
          <w:ilvl w:val="0"/>
          <w:numId w:val="16"/>
        </w:numPr>
        <w:tabs>
          <w:tab w:val="left" w:pos="45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6D57A9">
        <w:rPr>
          <w:rFonts w:ascii="Times New Roman" w:hAnsi="Times New Roman"/>
          <w:sz w:val="28"/>
          <w:szCs w:val="28"/>
        </w:rPr>
        <w:t>обновление и пополнение материально-технической базы</w:t>
      </w:r>
      <w:r>
        <w:rPr>
          <w:rFonts w:ascii="Times New Roman" w:hAnsi="Times New Roman"/>
          <w:sz w:val="28"/>
          <w:szCs w:val="28"/>
        </w:rPr>
        <w:t>, проведение капитального ремонта детского сада.</w:t>
      </w:r>
    </w:p>
    <w:p w:rsidR="00D91C0F" w:rsidRPr="0004020F" w:rsidRDefault="00D91C0F" w:rsidP="00D91C0F">
      <w:pPr>
        <w:pStyle w:val="ae"/>
        <w:numPr>
          <w:ilvl w:val="0"/>
          <w:numId w:val="16"/>
        </w:numPr>
        <w:spacing w:after="0"/>
        <w:jc w:val="both"/>
        <w:rPr>
          <w:rFonts w:ascii="Times New Roman" w:hAnsi="Times New Roman" w:cs="Times New Roman"/>
          <w:sz w:val="28"/>
          <w:szCs w:val="28"/>
        </w:rPr>
      </w:pPr>
      <w:r w:rsidRPr="0004020F">
        <w:rPr>
          <w:rFonts w:ascii="Times New Roman" w:hAnsi="Times New Roman" w:cs="Times New Roman"/>
          <w:sz w:val="28"/>
          <w:szCs w:val="28"/>
        </w:rPr>
        <w:t>повышение социального статуса дошкольного учреждения</w:t>
      </w:r>
    </w:p>
    <w:p w:rsidR="00D91C0F" w:rsidRPr="0004020F" w:rsidRDefault="00D91C0F" w:rsidP="00D91C0F">
      <w:pPr>
        <w:pStyle w:val="ae"/>
        <w:numPr>
          <w:ilvl w:val="0"/>
          <w:numId w:val="16"/>
        </w:numPr>
        <w:spacing w:after="0"/>
        <w:jc w:val="both"/>
        <w:rPr>
          <w:rFonts w:ascii="Times New Roman" w:hAnsi="Times New Roman" w:cs="Times New Roman"/>
          <w:sz w:val="28"/>
          <w:szCs w:val="28"/>
        </w:rPr>
      </w:pPr>
      <w:r w:rsidRPr="0004020F">
        <w:rPr>
          <w:rFonts w:ascii="Times New Roman" w:hAnsi="Times New Roman" w:cs="Times New Roman"/>
          <w:sz w:val="28"/>
          <w:szCs w:val="28"/>
        </w:rPr>
        <w:t>создание равных возможностей для каждого воспитанника в получении дошкольного образования</w:t>
      </w:r>
    </w:p>
    <w:p w:rsidR="00D91C0F" w:rsidRPr="0004020F" w:rsidRDefault="00D91C0F" w:rsidP="00D91C0F">
      <w:pPr>
        <w:pStyle w:val="ae"/>
        <w:numPr>
          <w:ilvl w:val="0"/>
          <w:numId w:val="16"/>
        </w:numPr>
        <w:spacing w:after="0"/>
        <w:jc w:val="both"/>
        <w:rPr>
          <w:rFonts w:ascii="Times New Roman" w:hAnsi="Times New Roman" w:cs="Times New Roman"/>
          <w:sz w:val="28"/>
          <w:szCs w:val="28"/>
        </w:rPr>
      </w:pPr>
      <w:r w:rsidRPr="0004020F">
        <w:rPr>
          <w:rFonts w:ascii="Times New Roman" w:hAnsi="Times New Roman" w:cs="Times New Roman"/>
          <w:sz w:val="28"/>
          <w:szCs w:val="28"/>
        </w:rPr>
        <w:t>приведение материально – технической базы детского сада в соответствие с ФГОС ДО</w:t>
      </w:r>
    </w:p>
    <w:p w:rsidR="00D91C0F" w:rsidRPr="0004020F" w:rsidRDefault="00D91C0F" w:rsidP="00D91C0F">
      <w:pPr>
        <w:pStyle w:val="ae"/>
        <w:numPr>
          <w:ilvl w:val="0"/>
          <w:numId w:val="16"/>
        </w:numPr>
        <w:spacing w:after="0"/>
        <w:jc w:val="both"/>
        <w:rPr>
          <w:rFonts w:ascii="Times New Roman" w:hAnsi="Times New Roman" w:cs="Times New Roman"/>
          <w:sz w:val="28"/>
          <w:szCs w:val="28"/>
        </w:rPr>
      </w:pPr>
      <w:r w:rsidRPr="0004020F">
        <w:rPr>
          <w:rFonts w:ascii="Times New Roman" w:hAnsi="Times New Roman" w:cs="Times New Roman"/>
          <w:sz w:val="28"/>
          <w:szCs w:val="28"/>
        </w:rPr>
        <w:t>увеличение количества педагогических работников, имеющих высшее педагогическое образование,</w:t>
      </w:r>
      <w:r w:rsidR="009C6B76">
        <w:rPr>
          <w:rFonts w:ascii="Times New Roman" w:hAnsi="Times New Roman" w:cs="Times New Roman"/>
          <w:sz w:val="28"/>
          <w:szCs w:val="28"/>
        </w:rPr>
        <w:t xml:space="preserve"> высшую квалификационную и</w:t>
      </w:r>
      <w:r w:rsidRPr="0004020F">
        <w:rPr>
          <w:rFonts w:ascii="Times New Roman" w:hAnsi="Times New Roman" w:cs="Times New Roman"/>
          <w:sz w:val="28"/>
          <w:szCs w:val="28"/>
        </w:rPr>
        <w:t xml:space="preserve"> п</w:t>
      </w:r>
      <w:r w:rsidR="009C6B76">
        <w:rPr>
          <w:rFonts w:ascii="Times New Roman" w:hAnsi="Times New Roman" w:cs="Times New Roman"/>
          <w:sz w:val="28"/>
          <w:szCs w:val="28"/>
        </w:rPr>
        <w:t>ервую квалификационную категории.</w:t>
      </w:r>
    </w:p>
    <w:p w:rsidR="00D91C0F" w:rsidRPr="0004020F" w:rsidRDefault="00D91C0F" w:rsidP="00D91C0F">
      <w:pPr>
        <w:pStyle w:val="ae"/>
        <w:numPr>
          <w:ilvl w:val="0"/>
          <w:numId w:val="16"/>
        </w:numPr>
        <w:spacing w:after="0"/>
        <w:jc w:val="both"/>
        <w:rPr>
          <w:rFonts w:ascii="Times New Roman" w:hAnsi="Times New Roman" w:cs="Times New Roman"/>
          <w:sz w:val="28"/>
          <w:szCs w:val="28"/>
        </w:rPr>
      </w:pPr>
      <w:r w:rsidRPr="0004020F">
        <w:rPr>
          <w:rFonts w:ascii="Times New Roman" w:hAnsi="Times New Roman" w:cs="Times New Roman"/>
          <w:sz w:val="28"/>
          <w:szCs w:val="28"/>
        </w:rPr>
        <w:t>повышение уровня педагогического просвещения родителей (законных представителей), увеличение числа родителей (законных представителей), обеспечиваемых консультативной поддержкой МБДОУ</w:t>
      </w:r>
    </w:p>
    <w:p w:rsidR="00D91C0F" w:rsidRPr="0004020F" w:rsidRDefault="00D91C0F" w:rsidP="00D91C0F">
      <w:pPr>
        <w:pStyle w:val="ae"/>
        <w:numPr>
          <w:ilvl w:val="0"/>
          <w:numId w:val="16"/>
        </w:numPr>
        <w:spacing w:after="0"/>
        <w:jc w:val="both"/>
        <w:rPr>
          <w:rFonts w:ascii="Times New Roman" w:hAnsi="Times New Roman" w:cs="Times New Roman"/>
          <w:sz w:val="28"/>
          <w:szCs w:val="28"/>
        </w:rPr>
      </w:pPr>
      <w:r w:rsidRPr="0004020F">
        <w:rPr>
          <w:rFonts w:ascii="Times New Roman" w:hAnsi="Times New Roman" w:cs="Times New Roman"/>
          <w:sz w:val="28"/>
          <w:szCs w:val="28"/>
        </w:rPr>
        <w:t>создание системы поддержки и сопровождения инновационной</w:t>
      </w:r>
      <w:r w:rsidRPr="0004020F">
        <w:rPr>
          <w:rFonts w:ascii="Times New Roman" w:hAnsi="Times New Roman" w:cs="Times New Roman"/>
          <w:sz w:val="28"/>
          <w:szCs w:val="28"/>
        </w:rPr>
        <w:br/>
        <w:t>деятельности в детском саду</w:t>
      </w:r>
    </w:p>
    <w:p w:rsidR="00D91C0F" w:rsidRPr="0004020F" w:rsidRDefault="00D91C0F" w:rsidP="00D91C0F">
      <w:pPr>
        <w:pStyle w:val="ae"/>
        <w:numPr>
          <w:ilvl w:val="0"/>
          <w:numId w:val="16"/>
        </w:numPr>
        <w:spacing w:after="0"/>
        <w:jc w:val="both"/>
        <w:rPr>
          <w:rFonts w:ascii="Times New Roman" w:hAnsi="Times New Roman" w:cs="Times New Roman"/>
          <w:sz w:val="28"/>
          <w:szCs w:val="28"/>
        </w:rPr>
      </w:pPr>
      <w:r w:rsidRPr="0004020F">
        <w:rPr>
          <w:rFonts w:ascii="Times New Roman" w:hAnsi="Times New Roman" w:cs="Times New Roman"/>
          <w:sz w:val="28"/>
          <w:szCs w:val="28"/>
        </w:rPr>
        <w:t>рост творческих достижений всех субъектов образовательного процесса, овладение комплексом технических навыков и умений, необходимых для их реализации</w:t>
      </w:r>
    </w:p>
    <w:p w:rsidR="00D91C0F" w:rsidRPr="0004020F" w:rsidRDefault="00D91C0F" w:rsidP="00D91C0F">
      <w:pPr>
        <w:pStyle w:val="ae"/>
        <w:numPr>
          <w:ilvl w:val="0"/>
          <w:numId w:val="16"/>
        </w:numPr>
        <w:spacing w:after="0"/>
        <w:jc w:val="both"/>
        <w:rPr>
          <w:rFonts w:ascii="Times New Roman" w:hAnsi="Times New Roman" w:cs="Times New Roman"/>
          <w:sz w:val="28"/>
          <w:szCs w:val="28"/>
        </w:rPr>
      </w:pPr>
      <w:r w:rsidRPr="0004020F">
        <w:rPr>
          <w:rFonts w:ascii="Times New Roman" w:hAnsi="Times New Roman" w:cs="Times New Roman"/>
          <w:sz w:val="28"/>
          <w:szCs w:val="28"/>
        </w:rPr>
        <w:t>формирование компетентной личности дошкольника в вопросах</w:t>
      </w:r>
      <w:r w:rsidRPr="0004020F">
        <w:rPr>
          <w:rFonts w:ascii="Times New Roman" w:hAnsi="Times New Roman" w:cs="Times New Roman"/>
          <w:sz w:val="28"/>
          <w:szCs w:val="28"/>
        </w:rPr>
        <w:br/>
        <w:t>физического развития и здоровьесбережения</w:t>
      </w:r>
    </w:p>
    <w:p w:rsidR="00D91C0F" w:rsidRPr="0004020F" w:rsidRDefault="00D91C0F" w:rsidP="00D91C0F">
      <w:pPr>
        <w:pStyle w:val="ae"/>
        <w:numPr>
          <w:ilvl w:val="0"/>
          <w:numId w:val="16"/>
        </w:numPr>
        <w:spacing w:after="0"/>
        <w:jc w:val="both"/>
        <w:rPr>
          <w:rFonts w:ascii="Times New Roman" w:hAnsi="Times New Roman" w:cs="Times New Roman"/>
          <w:sz w:val="28"/>
          <w:szCs w:val="28"/>
        </w:rPr>
      </w:pPr>
      <w:r w:rsidRPr="0004020F">
        <w:rPr>
          <w:rFonts w:ascii="Times New Roman" w:hAnsi="Times New Roman" w:cs="Times New Roman"/>
          <w:sz w:val="28"/>
          <w:szCs w:val="28"/>
        </w:rPr>
        <w:t>формирование у воспитанников предпосылок к учебной деятельности</w:t>
      </w:r>
    </w:p>
    <w:p w:rsidR="00D91C0F" w:rsidRPr="0004020F" w:rsidRDefault="00D91C0F" w:rsidP="00D91C0F">
      <w:pPr>
        <w:pStyle w:val="ae"/>
        <w:numPr>
          <w:ilvl w:val="0"/>
          <w:numId w:val="16"/>
        </w:numPr>
        <w:spacing w:after="0"/>
        <w:jc w:val="both"/>
        <w:rPr>
          <w:rFonts w:ascii="Times New Roman" w:hAnsi="Times New Roman" w:cs="Times New Roman"/>
          <w:sz w:val="28"/>
          <w:szCs w:val="28"/>
        </w:rPr>
      </w:pPr>
      <w:r w:rsidRPr="0004020F">
        <w:rPr>
          <w:rFonts w:ascii="Times New Roman" w:hAnsi="Times New Roman" w:cs="Times New Roman"/>
          <w:sz w:val="28"/>
          <w:szCs w:val="28"/>
        </w:rPr>
        <w:t>активное включение родителей (законных представителей) в</w:t>
      </w:r>
      <w:r w:rsidRPr="0004020F">
        <w:rPr>
          <w:rFonts w:ascii="Times New Roman" w:hAnsi="Times New Roman" w:cs="Times New Roman"/>
          <w:sz w:val="28"/>
          <w:szCs w:val="28"/>
        </w:rPr>
        <w:br/>
        <w:t>образовательный процесс.</w:t>
      </w:r>
    </w:p>
    <w:p w:rsidR="00D91C0F" w:rsidRDefault="00D91C0F" w:rsidP="00D91C0F">
      <w:pPr>
        <w:tabs>
          <w:tab w:val="left" w:pos="456"/>
        </w:tabs>
        <w:spacing w:after="0" w:line="240" w:lineRule="auto"/>
        <w:ind w:left="709"/>
        <w:jc w:val="both"/>
        <w:rPr>
          <w:rFonts w:ascii="Times New Roman" w:hAnsi="Times New Roman"/>
          <w:sz w:val="28"/>
          <w:szCs w:val="28"/>
        </w:rPr>
      </w:pPr>
    </w:p>
    <w:p w:rsidR="00D91C0F" w:rsidRDefault="00D91C0F" w:rsidP="00D91C0F">
      <w:pPr>
        <w:tabs>
          <w:tab w:val="left" w:pos="456"/>
        </w:tabs>
        <w:spacing w:after="0" w:line="240" w:lineRule="auto"/>
        <w:ind w:left="709"/>
        <w:jc w:val="both"/>
        <w:rPr>
          <w:rFonts w:ascii="Times New Roman" w:hAnsi="Times New Roman"/>
          <w:b/>
          <w:sz w:val="32"/>
          <w:szCs w:val="32"/>
        </w:rPr>
      </w:pPr>
      <w:r>
        <w:rPr>
          <w:rFonts w:ascii="Times New Roman" w:hAnsi="Times New Roman"/>
          <w:sz w:val="28"/>
          <w:szCs w:val="28"/>
        </w:rPr>
        <w:t>Вывод: д</w:t>
      </w:r>
      <w:r w:rsidRPr="00EB3121">
        <w:rPr>
          <w:rFonts w:ascii="Times New Roman" w:hAnsi="Times New Roman" w:cs="Times New Roman"/>
          <w:sz w:val="28"/>
          <w:szCs w:val="28"/>
        </w:rPr>
        <w:t xml:space="preserve">еятельность </w:t>
      </w:r>
      <w:r>
        <w:rPr>
          <w:rFonts w:ascii="Times New Roman" w:hAnsi="Times New Roman" w:cs="Times New Roman"/>
          <w:sz w:val="28"/>
          <w:szCs w:val="28"/>
        </w:rPr>
        <w:t>муниципального бюджетного дошкольного образовательного учреждения «Центр развития ребенка-детский сад №1»</w:t>
      </w:r>
      <w:r w:rsidRPr="00EB3121">
        <w:rPr>
          <w:rFonts w:ascii="Times New Roman" w:hAnsi="Times New Roman" w:cs="Times New Roman"/>
          <w:sz w:val="28"/>
          <w:szCs w:val="28"/>
        </w:rPr>
        <w:t xml:space="preserve"> соответствует</w:t>
      </w:r>
      <w:r>
        <w:rPr>
          <w:rFonts w:ascii="Times New Roman" w:hAnsi="Times New Roman" w:cs="Times New Roman"/>
          <w:sz w:val="28"/>
          <w:szCs w:val="28"/>
        </w:rPr>
        <w:t xml:space="preserve"> </w:t>
      </w:r>
      <w:r w:rsidRPr="00EB3121">
        <w:rPr>
          <w:rFonts w:ascii="Times New Roman" w:hAnsi="Times New Roman" w:cs="Times New Roman"/>
          <w:sz w:val="28"/>
          <w:szCs w:val="28"/>
        </w:rPr>
        <w:t>требованиям, предъявляемым к условиям, качеству воспитания и обучения</w:t>
      </w:r>
      <w:r>
        <w:rPr>
          <w:rFonts w:ascii="Times New Roman" w:hAnsi="Times New Roman" w:cs="Times New Roman"/>
          <w:sz w:val="28"/>
          <w:szCs w:val="28"/>
        </w:rPr>
        <w:t xml:space="preserve"> </w:t>
      </w:r>
      <w:r w:rsidRPr="00EB3121">
        <w:rPr>
          <w:rFonts w:ascii="Times New Roman" w:hAnsi="Times New Roman" w:cs="Times New Roman"/>
          <w:sz w:val="28"/>
          <w:szCs w:val="28"/>
        </w:rPr>
        <w:t>детей дошкольного образовательного учреждения.</w:t>
      </w:r>
    </w:p>
    <w:p w:rsidR="00D91C0F" w:rsidRDefault="00D91C0F" w:rsidP="00D91C0F">
      <w:pPr>
        <w:spacing w:after="0" w:line="240" w:lineRule="auto"/>
        <w:ind w:firstLine="709"/>
        <w:jc w:val="center"/>
        <w:rPr>
          <w:rFonts w:ascii="Times New Roman" w:hAnsi="Times New Roman"/>
          <w:b/>
          <w:sz w:val="32"/>
          <w:szCs w:val="32"/>
        </w:rPr>
      </w:pPr>
    </w:p>
    <w:p w:rsidR="00D91C0F" w:rsidRDefault="00D91C0F" w:rsidP="00D91C0F">
      <w:pPr>
        <w:spacing w:after="0" w:line="240" w:lineRule="auto"/>
        <w:ind w:firstLine="709"/>
        <w:jc w:val="center"/>
        <w:rPr>
          <w:rFonts w:ascii="Times New Roman" w:hAnsi="Times New Roman"/>
          <w:b/>
          <w:sz w:val="32"/>
          <w:szCs w:val="32"/>
        </w:rPr>
      </w:pPr>
    </w:p>
    <w:p w:rsidR="00D91C0F" w:rsidRDefault="00D91C0F" w:rsidP="00D91C0F">
      <w:pPr>
        <w:spacing w:after="0" w:line="240" w:lineRule="auto"/>
        <w:ind w:firstLine="709"/>
        <w:jc w:val="center"/>
        <w:rPr>
          <w:rFonts w:ascii="Times New Roman" w:hAnsi="Times New Roman"/>
          <w:b/>
          <w:sz w:val="32"/>
          <w:szCs w:val="32"/>
        </w:rPr>
      </w:pPr>
    </w:p>
    <w:p w:rsidR="00D91C0F" w:rsidRDefault="00D91C0F" w:rsidP="00D91C0F">
      <w:pPr>
        <w:spacing w:after="0" w:line="240" w:lineRule="auto"/>
        <w:ind w:firstLine="709"/>
        <w:jc w:val="center"/>
        <w:rPr>
          <w:rFonts w:ascii="Times New Roman" w:hAnsi="Times New Roman"/>
          <w:b/>
          <w:sz w:val="32"/>
          <w:szCs w:val="32"/>
        </w:rPr>
      </w:pPr>
    </w:p>
    <w:p w:rsidR="00D91C0F" w:rsidRPr="00B429D8" w:rsidRDefault="00D91C0F" w:rsidP="00D91C0F">
      <w:pPr>
        <w:spacing w:after="0" w:line="240" w:lineRule="auto"/>
        <w:ind w:firstLine="709"/>
        <w:rPr>
          <w:rFonts w:ascii="Times New Roman" w:hAnsi="Times New Roman" w:cs="Times New Roman"/>
          <w:sz w:val="28"/>
          <w:szCs w:val="28"/>
        </w:rPr>
      </w:pPr>
    </w:p>
    <w:p w:rsidR="00D91C0F" w:rsidRPr="00B429D8" w:rsidRDefault="00D91C0F" w:rsidP="00D91C0F">
      <w:pPr>
        <w:spacing w:after="0" w:line="240" w:lineRule="auto"/>
        <w:ind w:firstLine="709"/>
        <w:rPr>
          <w:rFonts w:ascii="Times New Roman" w:hAnsi="Times New Roman" w:cs="Times New Roman"/>
          <w:sz w:val="28"/>
          <w:szCs w:val="28"/>
        </w:rPr>
      </w:pPr>
    </w:p>
    <w:p w:rsidR="00D91C0F" w:rsidRPr="00B429D8" w:rsidRDefault="00D91C0F" w:rsidP="00D91C0F">
      <w:pPr>
        <w:spacing w:after="0" w:line="240" w:lineRule="auto"/>
        <w:ind w:firstLine="709"/>
        <w:rPr>
          <w:rFonts w:ascii="Times New Roman" w:hAnsi="Times New Roman" w:cs="Times New Roman"/>
          <w:sz w:val="28"/>
          <w:szCs w:val="28"/>
        </w:rPr>
      </w:pPr>
    </w:p>
    <w:p w:rsidR="00D91C0F" w:rsidRPr="00B429D8" w:rsidRDefault="00D91C0F" w:rsidP="00D91C0F">
      <w:pPr>
        <w:spacing w:after="0" w:line="240" w:lineRule="auto"/>
        <w:ind w:firstLine="709"/>
        <w:rPr>
          <w:rFonts w:ascii="Times New Roman" w:hAnsi="Times New Roman" w:cs="Times New Roman"/>
          <w:sz w:val="28"/>
          <w:szCs w:val="28"/>
        </w:rPr>
      </w:pPr>
    </w:p>
    <w:p w:rsidR="00D91C0F" w:rsidRPr="00B429D8" w:rsidRDefault="00D91C0F" w:rsidP="00D91C0F">
      <w:pPr>
        <w:spacing w:after="0" w:line="240" w:lineRule="auto"/>
        <w:ind w:firstLine="709"/>
        <w:rPr>
          <w:rFonts w:ascii="Times New Roman" w:hAnsi="Times New Roman" w:cs="Times New Roman"/>
          <w:sz w:val="28"/>
          <w:szCs w:val="28"/>
        </w:rPr>
      </w:pPr>
    </w:p>
    <w:p w:rsidR="00D91C0F" w:rsidRPr="00FB2525" w:rsidRDefault="00D91C0F" w:rsidP="00D91C0F">
      <w:pPr>
        <w:spacing w:after="0" w:line="240" w:lineRule="auto"/>
        <w:ind w:firstLine="709"/>
        <w:jc w:val="both"/>
        <w:rPr>
          <w:rFonts w:ascii="Times New Roman" w:hAnsi="Times New Roman"/>
          <w:b/>
          <w:i/>
          <w:sz w:val="28"/>
          <w:szCs w:val="28"/>
          <w:lang w:eastAsia="ru-RU"/>
        </w:rPr>
      </w:pPr>
    </w:p>
    <w:p w:rsidR="00D91C0F" w:rsidRDefault="00D91C0F" w:rsidP="00D91C0F">
      <w:pPr>
        <w:spacing w:after="0" w:line="240" w:lineRule="auto"/>
        <w:ind w:firstLine="709"/>
        <w:jc w:val="center"/>
        <w:rPr>
          <w:rFonts w:ascii="Times New Roman" w:hAnsi="Times New Roman"/>
          <w:b/>
          <w:i/>
          <w:sz w:val="28"/>
          <w:szCs w:val="28"/>
        </w:rPr>
      </w:pPr>
    </w:p>
    <w:p w:rsidR="00D91C0F" w:rsidRDefault="00D91C0F" w:rsidP="00D91C0F">
      <w:pPr>
        <w:spacing w:after="0" w:line="240" w:lineRule="auto"/>
        <w:ind w:firstLine="709"/>
        <w:jc w:val="center"/>
        <w:rPr>
          <w:rFonts w:ascii="Times New Roman" w:hAnsi="Times New Roman"/>
          <w:b/>
          <w:i/>
          <w:sz w:val="28"/>
          <w:szCs w:val="28"/>
        </w:rPr>
      </w:pPr>
    </w:p>
    <w:p w:rsidR="00D91C0F" w:rsidRDefault="00D91C0F" w:rsidP="00D91C0F">
      <w:pPr>
        <w:spacing w:after="0" w:line="240" w:lineRule="auto"/>
        <w:ind w:firstLine="709"/>
        <w:jc w:val="center"/>
        <w:rPr>
          <w:rFonts w:ascii="Times New Roman" w:hAnsi="Times New Roman"/>
          <w:b/>
          <w:sz w:val="32"/>
          <w:szCs w:val="32"/>
        </w:rPr>
      </w:pPr>
    </w:p>
    <w:p w:rsidR="00D91C0F" w:rsidRDefault="00D91C0F" w:rsidP="00D91C0F">
      <w:pPr>
        <w:spacing w:after="0" w:line="240" w:lineRule="auto"/>
        <w:ind w:firstLine="709"/>
        <w:jc w:val="center"/>
        <w:rPr>
          <w:rFonts w:ascii="Times New Roman" w:hAnsi="Times New Roman"/>
          <w:b/>
          <w:sz w:val="32"/>
          <w:szCs w:val="32"/>
        </w:rPr>
      </w:pPr>
    </w:p>
    <w:p w:rsidR="00C2126E" w:rsidRDefault="00C2126E" w:rsidP="00D91C0F">
      <w:pPr>
        <w:spacing w:after="0" w:line="240" w:lineRule="auto"/>
        <w:ind w:firstLine="709"/>
        <w:jc w:val="center"/>
        <w:rPr>
          <w:rFonts w:ascii="Times New Roman" w:hAnsi="Times New Roman"/>
          <w:b/>
          <w:sz w:val="32"/>
          <w:szCs w:val="32"/>
        </w:rPr>
      </w:pPr>
    </w:p>
    <w:p w:rsidR="00C2126E" w:rsidRDefault="00C2126E" w:rsidP="00D91C0F">
      <w:pPr>
        <w:spacing w:after="0" w:line="240" w:lineRule="auto"/>
        <w:ind w:firstLine="709"/>
        <w:jc w:val="center"/>
        <w:rPr>
          <w:rFonts w:ascii="Times New Roman" w:hAnsi="Times New Roman"/>
          <w:b/>
          <w:sz w:val="32"/>
          <w:szCs w:val="32"/>
        </w:rPr>
      </w:pPr>
    </w:p>
    <w:p w:rsidR="00C2126E" w:rsidRDefault="00C2126E" w:rsidP="00D91C0F">
      <w:pPr>
        <w:spacing w:after="0" w:line="240" w:lineRule="auto"/>
        <w:ind w:firstLine="709"/>
        <w:jc w:val="center"/>
        <w:rPr>
          <w:rFonts w:ascii="Times New Roman" w:hAnsi="Times New Roman"/>
          <w:b/>
          <w:sz w:val="32"/>
          <w:szCs w:val="32"/>
        </w:rPr>
      </w:pPr>
    </w:p>
    <w:p w:rsidR="00C2126E" w:rsidRDefault="00C2126E" w:rsidP="00D91C0F">
      <w:pPr>
        <w:spacing w:after="0" w:line="240" w:lineRule="auto"/>
        <w:ind w:firstLine="709"/>
        <w:jc w:val="center"/>
        <w:rPr>
          <w:rFonts w:ascii="Times New Roman" w:hAnsi="Times New Roman"/>
          <w:b/>
          <w:sz w:val="32"/>
          <w:szCs w:val="32"/>
        </w:rPr>
      </w:pPr>
    </w:p>
    <w:p w:rsidR="00C2126E" w:rsidRDefault="00C2126E" w:rsidP="00D91C0F">
      <w:pPr>
        <w:spacing w:after="0" w:line="240" w:lineRule="auto"/>
        <w:ind w:firstLine="709"/>
        <w:jc w:val="center"/>
        <w:rPr>
          <w:rFonts w:ascii="Times New Roman" w:hAnsi="Times New Roman"/>
          <w:b/>
          <w:sz w:val="32"/>
          <w:szCs w:val="32"/>
        </w:rPr>
      </w:pPr>
    </w:p>
    <w:p w:rsidR="00C2126E" w:rsidRPr="00C2126E" w:rsidRDefault="00C2126E" w:rsidP="00C2126E">
      <w:pPr>
        <w:spacing w:after="0" w:line="360" w:lineRule="auto"/>
        <w:ind w:firstLine="709"/>
        <w:jc w:val="center"/>
        <w:rPr>
          <w:rFonts w:ascii="Times New Roman" w:hAnsi="Times New Roman"/>
          <w:b/>
          <w:sz w:val="56"/>
          <w:szCs w:val="32"/>
        </w:rPr>
      </w:pPr>
      <w:r w:rsidRPr="00C2126E">
        <w:rPr>
          <w:rFonts w:ascii="Times New Roman" w:hAnsi="Times New Roman"/>
          <w:b/>
          <w:sz w:val="56"/>
          <w:szCs w:val="32"/>
        </w:rPr>
        <w:t>АНАЛИТИЧЕСКИЙ ОТЧЕТ</w:t>
      </w:r>
    </w:p>
    <w:p w:rsidR="00C2126E" w:rsidRPr="00C2126E" w:rsidRDefault="00C2126E" w:rsidP="00C2126E">
      <w:pPr>
        <w:spacing w:after="0" w:line="360" w:lineRule="auto"/>
        <w:ind w:firstLine="709"/>
        <w:jc w:val="center"/>
        <w:rPr>
          <w:rFonts w:ascii="Times New Roman" w:hAnsi="Times New Roman"/>
          <w:b/>
          <w:sz w:val="44"/>
          <w:szCs w:val="32"/>
        </w:rPr>
      </w:pPr>
      <w:r w:rsidRPr="00C2126E">
        <w:rPr>
          <w:rFonts w:ascii="Times New Roman" w:hAnsi="Times New Roman"/>
          <w:b/>
          <w:sz w:val="44"/>
          <w:szCs w:val="32"/>
        </w:rPr>
        <w:t>за 202</w:t>
      </w:r>
      <w:r w:rsidR="006A6030">
        <w:rPr>
          <w:rFonts w:ascii="Times New Roman" w:hAnsi="Times New Roman"/>
          <w:b/>
          <w:sz w:val="44"/>
          <w:szCs w:val="32"/>
        </w:rPr>
        <w:t>3</w:t>
      </w:r>
      <w:r w:rsidRPr="00C2126E">
        <w:rPr>
          <w:rFonts w:ascii="Times New Roman" w:hAnsi="Times New Roman"/>
          <w:b/>
          <w:sz w:val="44"/>
          <w:szCs w:val="32"/>
        </w:rPr>
        <w:t>-202</w:t>
      </w:r>
      <w:r w:rsidR="006A6030">
        <w:rPr>
          <w:rFonts w:ascii="Times New Roman" w:hAnsi="Times New Roman"/>
          <w:b/>
          <w:sz w:val="44"/>
          <w:szCs w:val="32"/>
        </w:rPr>
        <w:t>4</w:t>
      </w:r>
      <w:r w:rsidRPr="00C2126E">
        <w:rPr>
          <w:rFonts w:ascii="Times New Roman" w:hAnsi="Times New Roman"/>
          <w:b/>
          <w:sz w:val="44"/>
          <w:szCs w:val="32"/>
        </w:rPr>
        <w:t xml:space="preserve"> учебный год</w:t>
      </w:r>
    </w:p>
    <w:p w:rsidR="00C2126E" w:rsidRPr="00C2126E" w:rsidRDefault="00C2126E" w:rsidP="00C2126E">
      <w:pPr>
        <w:spacing w:after="0" w:line="360" w:lineRule="auto"/>
        <w:ind w:firstLine="709"/>
        <w:jc w:val="center"/>
        <w:rPr>
          <w:rFonts w:ascii="Times New Roman" w:hAnsi="Times New Roman"/>
          <w:sz w:val="36"/>
          <w:szCs w:val="32"/>
        </w:rPr>
      </w:pPr>
      <w:r w:rsidRPr="00C2126E">
        <w:rPr>
          <w:rFonts w:ascii="Times New Roman" w:hAnsi="Times New Roman"/>
          <w:sz w:val="36"/>
          <w:szCs w:val="32"/>
        </w:rPr>
        <w:t>МБДОУ «Центр развития образования-детский сад №1»</w:t>
      </w:r>
    </w:p>
    <w:p w:rsidR="00C2126E" w:rsidRPr="00C2126E" w:rsidRDefault="00C2126E" w:rsidP="00C2126E">
      <w:pPr>
        <w:spacing w:after="0" w:line="360" w:lineRule="auto"/>
        <w:ind w:firstLine="709"/>
        <w:jc w:val="center"/>
        <w:rPr>
          <w:rFonts w:ascii="Times New Roman" w:hAnsi="Times New Roman"/>
          <w:sz w:val="36"/>
          <w:szCs w:val="32"/>
        </w:rPr>
      </w:pPr>
      <w:r w:rsidRPr="00C2126E">
        <w:rPr>
          <w:rFonts w:ascii="Times New Roman" w:hAnsi="Times New Roman"/>
          <w:sz w:val="36"/>
          <w:szCs w:val="32"/>
        </w:rPr>
        <w:t>Партизанского городского округа</w:t>
      </w:r>
    </w:p>
    <w:p w:rsidR="00D91C0F" w:rsidRDefault="00D91C0F" w:rsidP="00C2126E">
      <w:pPr>
        <w:spacing w:after="0" w:line="360" w:lineRule="auto"/>
        <w:ind w:firstLine="709"/>
        <w:jc w:val="center"/>
        <w:rPr>
          <w:rFonts w:ascii="Times New Roman" w:hAnsi="Times New Roman"/>
          <w:b/>
          <w:sz w:val="32"/>
          <w:szCs w:val="32"/>
        </w:rPr>
      </w:pPr>
    </w:p>
    <w:p w:rsidR="00D91C0F" w:rsidRPr="00B429D8" w:rsidRDefault="00D91C0F" w:rsidP="00C2126E">
      <w:pPr>
        <w:spacing w:after="0" w:line="360" w:lineRule="auto"/>
        <w:ind w:firstLine="709"/>
        <w:rPr>
          <w:rFonts w:ascii="Times New Roman" w:hAnsi="Times New Roman" w:cs="Times New Roman"/>
          <w:sz w:val="28"/>
          <w:szCs w:val="28"/>
        </w:rPr>
      </w:pPr>
    </w:p>
    <w:p w:rsidR="00D91C0F" w:rsidRPr="00B429D8" w:rsidRDefault="00D91C0F" w:rsidP="00D91C0F">
      <w:pPr>
        <w:spacing w:after="0" w:line="240" w:lineRule="auto"/>
        <w:ind w:firstLine="709"/>
        <w:rPr>
          <w:rFonts w:ascii="Times New Roman" w:hAnsi="Times New Roman" w:cs="Times New Roman"/>
          <w:sz w:val="28"/>
          <w:szCs w:val="28"/>
        </w:rPr>
      </w:pPr>
      <w:bookmarkStart w:id="2" w:name="_GoBack"/>
      <w:bookmarkEnd w:id="2"/>
    </w:p>
    <w:p w:rsidR="00D91C0F" w:rsidRPr="00B429D8" w:rsidRDefault="00D91C0F" w:rsidP="00D91C0F">
      <w:pPr>
        <w:spacing w:after="0" w:line="240" w:lineRule="auto"/>
        <w:ind w:firstLine="709"/>
        <w:rPr>
          <w:rFonts w:ascii="Times New Roman" w:hAnsi="Times New Roman" w:cs="Times New Roman"/>
          <w:sz w:val="28"/>
          <w:szCs w:val="28"/>
        </w:rPr>
      </w:pPr>
    </w:p>
    <w:p w:rsidR="00D91C0F" w:rsidRPr="00B429D8" w:rsidRDefault="00D91C0F" w:rsidP="00D91C0F">
      <w:pPr>
        <w:spacing w:after="0" w:line="240" w:lineRule="auto"/>
        <w:ind w:firstLine="709"/>
        <w:rPr>
          <w:rFonts w:ascii="Times New Roman" w:hAnsi="Times New Roman" w:cs="Times New Roman"/>
          <w:sz w:val="28"/>
          <w:szCs w:val="28"/>
        </w:rPr>
      </w:pPr>
    </w:p>
    <w:p w:rsidR="00D91C0F" w:rsidRPr="00B429D8" w:rsidRDefault="00D91C0F" w:rsidP="00D91C0F">
      <w:pPr>
        <w:spacing w:after="0" w:line="240" w:lineRule="auto"/>
        <w:ind w:firstLine="709"/>
        <w:rPr>
          <w:rFonts w:ascii="Times New Roman" w:hAnsi="Times New Roman" w:cs="Times New Roman"/>
          <w:sz w:val="28"/>
          <w:szCs w:val="28"/>
        </w:rPr>
      </w:pPr>
    </w:p>
    <w:p w:rsidR="00D91C0F" w:rsidRPr="00FB2525" w:rsidRDefault="00D91C0F" w:rsidP="00596064">
      <w:pPr>
        <w:pStyle w:val="ae"/>
        <w:spacing w:after="0" w:line="240" w:lineRule="auto"/>
        <w:ind w:left="709"/>
        <w:jc w:val="both"/>
        <w:rPr>
          <w:rFonts w:ascii="Times New Roman" w:hAnsi="Times New Roman" w:cs="Times New Roman"/>
          <w:sz w:val="28"/>
          <w:szCs w:val="28"/>
        </w:rPr>
      </w:pPr>
    </w:p>
    <w:p w:rsidR="00D91C0F" w:rsidRDefault="00D91C0F" w:rsidP="00596064">
      <w:pPr>
        <w:tabs>
          <w:tab w:val="left" w:pos="456"/>
        </w:tabs>
        <w:spacing w:after="0" w:line="240" w:lineRule="auto"/>
        <w:jc w:val="both"/>
        <w:rPr>
          <w:rFonts w:ascii="Times New Roman" w:hAnsi="Times New Roman"/>
          <w:b/>
          <w:sz w:val="32"/>
          <w:szCs w:val="32"/>
        </w:rPr>
      </w:pPr>
    </w:p>
    <w:sectPr w:rsidR="00D91C0F" w:rsidSect="000E762E">
      <w:pgSz w:w="11906" w:h="16838"/>
      <w:pgMar w:top="851" w:right="851" w:bottom="851" w:left="907" w:header="709" w:footer="709" w:gutter="0"/>
      <w:pgBorders w:offsetFrom="page">
        <w:top w:val="twistedLines1" w:sz="18" w:space="24" w:color="auto"/>
        <w:left w:val="twistedLines1" w:sz="18" w:space="24" w:color="auto"/>
        <w:bottom w:val="twistedLines1" w:sz="18" w:space="24" w:color="auto"/>
        <w:right w:val="twistedLines1" w:sz="18"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748" w:rsidRDefault="00B41748" w:rsidP="009232A3">
      <w:pPr>
        <w:spacing w:after="0" w:line="240" w:lineRule="auto"/>
      </w:pPr>
      <w:r>
        <w:separator/>
      </w:r>
    </w:p>
  </w:endnote>
  <w:endnote w:type="continuationSeparator" w:id="0">
    <w:p w:rsidR="00B41748" w:rsidRDefault="00B41748" w:rsidP="00923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748" w:rsidRDefault="00B41748" w:rsidP="009232A3">
      <w:pPr>
        <w:spacing w:after="0" w:line="240" w:lineRule="auto"/>
      </w:pPr>
      <w:r>
        <w:separator/>
      </w:r>
    </w:p>
  </w:footnote>
  <w:footnote w:type="continuationSeparator" w:id="0">
    <w:p w:rsidR="00B41748" w:rsidRDefault="00B41748" w:rsidP="009232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D55A"/>
      </v:shape>
    </w:pict>
  </w:numPicBullet>
  <w:abstractNum w:abstractNumId="0" w15:restartNumberingAfterBreak="0">
    <w:nsid w:val="FFFFFF89"/>
    <w:multiLevelType w:val="singleLevel"/>
    <w:tmpl w:val="983A8B7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9C5646"/>
    <w:multiLevelType w:val="hybridMultilevel"/>
    <w:tmpl w:val="72744D26"/>
    <w:lvl w:ilvl="0" w:tplc="02C225FA">
      <w:numFmt w:val="bullet"/>
      <w:lvlText w:val="•"/>
      <w:lvlJc w:val="left"/>
      <w:pPr>
        <w:ind w:left="720" w:hanging="360"/>
      </w:pPr>
      <w:rPr>
        <w:rFonts w:ascii="Helvetica" w:eastAsia="Times New Roman" w:hAnsi="Helvetica" w:cs="Helvetic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F4444D"/>
    <w:multiLevelType w:val="hybridMultilevel"/>
    <w:tmpl w:val="0B4A7CE8"/>
    <w:lvl w:ilvl="0" w:tplc="0419000B">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A70025"/>
    <w:multiLevelType w:val="hybridMultilevel"/>
    <w:tmpl w:val="7C427560"/>
    <w:lvl w:ilvl="0" w:tplc="68B445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9183AA3"/>
    <w:multiLevelType w:val="hybridMultilevel"/>
    <w:tmpl w:val="8B780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514E30"/>
    <w:multiLevelType w:val="hybridMultilevel"/>
    <w:tmpl w:val="8188B6B6"/>
    <w:lvl w:ilvl="0" w:tplc="A55E89B8">
      <w:start w:val="1"/>
      <w:numFmt w:val="bullet"/>
      <w:lvlText w:val=""/>
      <w:lvlJc w:val="center"/>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15:restartNumberingAfterBreak="0">
    <w:nsid w:val="36AC31DC"/>
    <w:multiLevelType w:val="multilevel"/>
    <w:tmpl w:val="29A863EA"/>
    <w:lvl w:ilvl="0">
      <w:start w:val="1"/>
      <w:numFmt w:val="bullet"/>
      <w:lvlText w:val=""/>
      <w:lvlJc w:val="center"/>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50756C"/>
    <w:multiLevelType w:val="hybridMultilevel"/>
    <w:tmpl w:val="4E64A0D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8" w15:restartNumberingAfterBreak="0">
    <w:nsid w:val="46AB5E44"/>
    <w:multiLevelType w:val="multilevel"/>
    <w:tmpl w:val="3D08D4CA"/>
    <w:lvl w:ilvl="0">
      <w:start w:val="1"/>
      <w:numFmt w:val="bullet"/>
      <w:lvlText w:val=""/>
      <w:lvlJc w:val="center"/>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6222C2"/>
    <w:multiLevelType w:val="multilevel"/>
    <w:tmpl w:val="AE9062A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F1E07B5"/>
    <w:multiLevelType w:val="hybridMultilevel"/>
    <w:tmpl w:val="A40AA150"/>
    <w:lvl w:ilvl="0" w:tplc="A55E89B8">
      <w:start w:val="1"/>
      <w:numFmt w:val="bullet"/>
      <w:lvlText w:val=""/>
      <w:lvlJc w:val="center"/>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1" w15:restartNumberingAfterBreak="0">
    <w:nsid w:val="51590C3D"/>
    <w:multiLevelType w:val="hybridMultilevel"/>
    <w:tmpl w:val="7CA42B86"/>
    <w:lvl w:ilvl="0" w:tplc="5BBC94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897713F"/>
    <w:multiLevelType w:val="multilevel"/>
    <w:tmpl w:val="7A2A2E0C"/>
    <w:lvl w:ilvl="0">
      <w:start w:val="1"/>
      <w:numFmt w:val="bullet"/>
      <w:lvlText w:val=""/>
      <w:lvlJc w:val="center"/>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4E36DF"/>
    <w:multiLevelType w:val="hybridMultilevel"/>
    <w:tmpl w:val="8834C5CA"/>
    <w:lvl w:ilvl="0" w:tplc="199274C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5F5B65E8"/>
    <w:multiLevelType w:val="hybridMultilevel"/>
    <w:tmpl w:val="7E8EAD26"/>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C026D1"/>
    <w:multiLevelType w:val="multilevel"/>
    <w:tmpl w:val="A4A857EA"/>
    <w:lvl w:ilvl="0">
      <w:start w:val="1"/>
      <w:numFmt w:val="bullet"/>
      <w:lvlText w:val=""/>
      <w:lvlJc w:val="center"/>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00252A"/>
    <w:multiLevelType w:val="hybridMultilevel"/>
    <w:tmpl w:val="DD187FB4"/>
    <w:lvl w:ilvl="0" w:tplc="A55E89B8">
      <w:start w:val="1"/>
      <w:numFmt w:val="bullet"/>
      <w:lvlText w:val=""/>
      <w:lvlJc w:val="center"/>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6F684069"/>
    <w:multiLevelType w:val="hybridMultilevel"/>
    <w:tmpl w:val="925AF69E"/>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02F18C0"/>
    <w:multiLevelType w:val="multilevel"/>
    <w:tmpl w:val="81028FCE"/>
    <w:lvl w:ilvl="0">
      <w:start w:val="1"/>
      <w:numFmt w:val="bullet"/>
      <w:lvlText w:val=""/>
      <w:lvlJc w:val="center"/>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CC7730"/>
    <w:multiLevelType w:val="hybridMultilevel"/>
    <w:tmpl w:val="42C4E950"/>
    <w:lvl w:ilvl="0" w:tplc="0419000B">
      <w:start w:val="1"/>
      <w:numFmt w:val="bullet"/>
      <w:lvlText w:val=""/>
      <w:lvlJc w:val="left"/>
      <w:pPr>
        <w:ind w:left="930" w:hanging="360"/>
      </w:pPr>
      <w:rPr>
        <w:rFonts w:ascii="Wingdings" w:hAnsi="Wingdings"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num w:numId="1">
    <w:abstractNumId w:val="9"/>
  </w:num>
  <w:num w:numId="2">
    <w:abstractNumId w:val="3"/>
  </w:num>
  <w:num w:numId="3">
    <w:abstractNumId w:val="12"/>
  </w:num>
  <w:num w:numId="4">
    <w:abstractNumId w:val="18"/>
  </w:num>
  <w:num w:numId="5">
    <w:abstractNumId w:val="8"/>
  </w:num>
  <w:num w:numId="6">
    <w:abstractNumId w:val="6"/>
  </w:num>
  <w:num w:numId="7">
    <w:abstractNumId w:val="15"/>
  </w:num>
  <w:num w:numId="8">
    <w:abstractNumId w:val="16"/>
  </w:num>
  <w:num w:numId="9">
    <w:abstractNumId w:val="5"/>
  </w:num>
  <w:num w:numId="10">
    <w:abstractNumId w:val="10"/>
  </w:num>
  <w:num w:numId="11">
    <w:abstractNumId w:val="13"/>
  </w:num>
  <w:num w:numId="12">
    <w:abstractNumId w:val="4"/>
  </w:num>
  <w:num w:numId="13">
    <w:abstractNumId w:val="7"/>
  </w:num>
  <w:num w:numId="14">
    <w:abstractNumId w:val="19"/>
  </w:num>
  <w:num w:numId="15">
    <w:abstractNumId w:val="14"/>
  </w:num>
  <w:num w:numId="16">
    <w:abstractNumId w:val="2"/>
  </w:num>
  <w:num w:numId="17">
    <w:abstractNumId w:val="17"/>
  </w:num>
  <w:num w:numId="18">
    <w:abstractNumId w:val="0"/>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187"/>
    <w:rsid w:val="00001B9B"/>
    <w:rsid w:val="000159D6"/>
    <w:rsid w:val="000178BD"/>
    <w:rsid w:val="00020566"/>
    <w:rsid w:val="00021709"/>
    <w:rsid w:val="00032EA3"/>
    <w:rsid w:val="00047514"/>
    <w:rsid w:val="00055979"/>
    <w:rsid w:val="00073036"/>
    <w:rsid w:val="00083317"/>
    <w:rsid w:val="00084545"/>
    <w:rsid w:val="000845DB"/>
    <w:rsid w:val="000A238A"/>
    <w:rsid w:val="000A44F3"/>
    <w:rsid w:val="000A50C0"/>
    <w:rsid w:val="000D1B90"/>
    <w:rsid w:val="000E49E7"/>
    <w:rsid w:val="000E762E"/>
    <w:rsid w:val="001021D5"/>
    <w:rsid w:val="00106E03"/>
    <w:rsid w:val="0014149D"/>
    <w:rsid w:val="0015459E"/>
    <w:rsid w:val="001577DE"/>
    <w:rsid w:val="0016391D"/>
    <w:rsid w:val="0016683B"/>
    <w:rsid w:val="0018278F"/>
    <w:rsid w:val="00190BBB"/>
    <w:rsid w:val="0021574A"/>
    <w:rsid w:val="00217E54"/>
    <w:rsid w:val="00223B63"/>
    <w:rsid w:val="0023171E"/>
    <w:rsid w:val="00236481"/>
    <w:rsid w:val="00251B38"/>
    <w:rsid w:val="0027123C"/>
    <w:rsid w:val="00280B38"/>
    <w:rsid w:val="002D3D62"/>
    <w:rsid w:val="002D7E1F"/>
    <w:rsid w:val="0031124C"/>
    <w:rsid w:val="003243BC"/>
    <w:rsid w:val="003614B4"/>
    <w:rsid w:val="00362959"/>
    <w:rsid w:val="0038685A"/>
    <w:rsid w:val="00402BAD"/>
    <w:rsid w:val="0040589C"/>
    <w:rsid w:val="004239B7"/>
    <w:rsid w:val="0044278B"/>
    <w:rsid w:val="00450DCF"/>
    <w:rsid w:val="004A0AC4"/>
    <w:rsid w:val="004A5B9D"/>
    <w:rsid w:val="004C01BB"/>
    <w:rsid w:val="004C303C"/>
    <w:rsid w:val="004D6D9A"/>
    <w:rsid w:val="004D7F03"/>
    <w:rsid w:val="004E632E"/>
    <w:rsid w:val="005337A8"/>
    <w:rsid w:val="00536189"/>
    <w:rsid w:val="00590ADC"/>
    <w:rsid w:val="0059341D"/>
    <w:rsid w:val="00596064"/>
    <w:rsid w:val="005A7557"/>
    <w:rsid w:val="005B6970"/>
    <w:rsid w:val="005D607B"/>
    <w:rsid w:val="005E514D"/>
    <w:rsid w:val="005F799E"/>
    <w:rsid w:val="00624C0F"/>
    <w:rsid w:val="006725AE"/>
    <w:rsid w:val="006A5748"/>
    <w:rsid w:val="006A6030"/>
    <w:rsid w:val="006C1D8E"/>
    <w:rsid w:val="006F5F19"/>
    <w:rsid w:val="00704F8F"/>
    <w:rsid w:val="00705936"/>
    <w:rsid w:val="0070654F"/>
    <w:rsid w:val="00720FAE"/>
    <w:rsid w:val="0072118B"/>
    <w:rsid w:val="00725B90"/>
    <w:rsid w:val="00736A64"/>
    <w:rsid w:val="00737C14"/>
    <w:rsid w:val="007403DE"/>
    <w:rsid w:val="0074554A"/>
    <w:rsid w:val="00754142"/>
    <w:rsid w:val="00786C51"/>
    <w:rsid w:val="00791E2F"/>
    <w:rsid w:val="007942DC"/>
    <w:rsid w:val="007A21EA"/>
    <w:rsid w:val="007A6D71"/>
    <w:rsid w:val="007D1171"/>
    <w:rsid w:val="007D1ACE"/>
    <w:rsid w:val="007D238F"/>
    <w:rsid w:val="007D4DDE"/>
    <w:rsid w:val="007E4917"/>
    <w:rsid w:val="00813B5C"/>
    <w:rsid w:val="00825F1C"/>
    <w:rsid w:val="008335E0"/>
    <w:rsid w:val="00857C0E"/>
    <w:rsid w:val="00872185"/>
    <w:rsid w:val="008747DA"/>
    <w:rsid w:val="00881081"/>
    <w:rsid w:val="0088523E"/>
    <w:rsid w:val="008B4094"/>
    <w:rsid w:val="008C0812"/>
    <w:rsid w:val="009106CC"/>
    <w:rsid w:val="009151AB"/>
    <w:rsid w:val="009232A3"/>
    <w:rsid w:val="00936577"/>
    <w:rsid w:val="00992C08"/>
    <w:rsid w:val="009A3798"/>
    <w:rsid w:val="009C21EA"/>
    <w:rsid w:val="009C6B76"/>
    <w:rsid w:val="00A06AF3"/>
    <w:rsid w:val="00A15B4A"/>
    <w:rsid w:val="00A2623D"/>
    <w:rsid w:val="00A2641A"/>
    <w:rsid w:val="00A3360E"/>
    <w:rsid w:val="00A47738"/>
    <w:rsid w:val="00A50E56"/>
    <w:rsid w:val="00A765F3"/>
    <w:rsid w:val="00A76B5C"/>
    <w:rsid w:val="00A83DC2"/>
    <w:rsid w:val="00AA49E8"/>
    <w:rsid w:val="00AA4B1A"/>
    <w:rsid w:val="00AB5C18"/>
    <w:rsid w:val="00AB6ED4"/>
    <w:rsid w:val="00AC7707"/>
    <w:rsid w:val="00AD3AE0"/>
    <w:rsid w:val="00AE0314"/>
    <w:rsid w:val="00AE7EFD"/>
    <w:rsid w:val="00AF030E"/>
    <w:rsid w:val="00AF4F68"/>
    <w:rsid w:val="00B068BE"/>
    <w:rsid w:val="00B41748"/>
    <w:rsid w:val="00B54C92"/>
    <w:rsid w:val="00B55B6B"/>
    <w:rsid w:val="00B66184"/>
    <w:rsid w:val="00B85F1B"/>
    <w:rsid w:val="00BA0012"/>
    <w:rsid w:val="00BA093B"/>
    <w:rsid w:val="00BB7D63"/>
    <w:rsid w:val="00BB7F95"/>
    <w:rsid w:val="00BC0BF1"/>
    <w:rsid w:val="00BC6796"/>
    <w:rsid w:val="00BE078D"/>
    <w:rsid w:val="00BE1C36"/>
    <w:rsid w:val="00BE607A"/>
    <w:rsid w:val="00C11B71"/>
    <w:rsid w:val="00C2126E"/>
    <w:rsid w:val="00C21633"/>
    <w:rsid w:val="00C616D1"/>
    <w:rsid w:val="00C652C0"/>
    <w:rsid w:val="00C9754A"/>
    <w:rsid w:val="00CA20A7"/>
    <w:rsid w:val="00CA6E4F"/>
    <w:rsid w:val="00CC773C"/>
    <w:rsid w:val="00CE1615"/>
    <w:rsid w:val="00D06439"/>
    <w:rsid w:val="00D40B23"/>
    <w:rsid w:val="00D41386"/>
    <w:rsid w:val="00D71E45"/>
    <w:rsid w:val="00D76084"/>
    <w:rsid w:val="00D900C3"/>
    <w:rsid w:val="00D91C0F"/>
    <w:rsid w:val="00D957D4"/>
    <w:rsid w:val="00D971EB"/>
    <w:rsid w:val="00DA7922"/>
    <w:rsid w:val="00DB1407"/>
    <w:rsid w:val="00DB7EB6"/>
    <w:rsid w:val="00DC4BC9"/>
    <w:rsid w:val="00DD49FD"/>
    <w:rsid w:val="00DD65CD"/>
    <w:rsid w:val="00DF488E"/>
    <w:rsid w:val="00E04FA4"/>
    <w:rsid w:val="00E05A18"/>
    <w:rsid w:val="00E11D1D"/>
    <w:rsid w:val="00E5038A"/>
    <w:rsid w:val="00EA37A5"/>
    <w:rsid w:val="00EB3343"/>
    <w:rsid w:val="00EC3185"/>
    <w:rsid w:val="00ED0B63"/>
    <w:rsid w:val="00F04D69"/>
    <w:rsid w:val="00F31187"/>
    <w:rsid w:val="00F3254D"/>
    <w:rsid w:val="00F52B8F"/>
    <w:rsid w:val="00F54523"/>
    <w:rsid w:val="00F60906"/>
    <w:rsid w:val="00F61E69"/>
    <w:rsid w:val="00F70035"/>
    <w:rsid w:val="00F73D6C"/>
    <w:rsid w:val="00F74673"/>
    <w:rsid w:val="00FA55C0"/>
    <w:rsid w:val="00FB4139"/>
    <w:rsid w:val="00FB7A9F"/>
    <w:rsid w:val="00FC7566"/>
    <w:rsid w:val="00FD0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F6A71"/>
  <w15:docId w15:val="{17A3CDA2-B08F-4661-910F-E6D9CCF8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1414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791E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4149D"/>
    <w:rPr>
      <w:rFonts w:asciiTheme="majorHAnsi" w:eastAsiaTheme="majorEastAsia" w:hAnsiTheme="majorHAnsi" w:cstheme="majorBidi"/>
      <w:b/>
      <w:bCs/>
      <w:color w:val="365F91" w:themeColor="accent1" w:themeShade="BF"/>
      <w:sz w:val="28"/>
      <w:szCs w:val="28"/>
    </w:rPr>
  </w:style>
  <w:style w:type="table" w:styleId="a4">
    <w:name w:val="Table Grid"/>
    <w:basedOn w:val="a2"/>
    <w:uiPriority w:val="59"/>
    <w:rsid w:val="00923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9232A3"/>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9232A3"/>
  </w:style>
  <w:style w:type="paragraph" w:styleId="a7">
    <w:name w:val="footer"/>
    <w:basedOn w:val="a0"/>
    <w:link w:val="a8"/>
    <w:uiPriority w:val="99"/>
    <w:unhideWhenUsed/>
    <w:rsid w:val="009232A3"/>
    <w:pPr>
      <w:tabs>
        <w:tab w:val="center" w:pos="4677"/>
        <w:tab w:val="right" w:pos="9355"/>
      </w:tabs>
      <w:spacing w:after="0" w:line="240" w:lineRule="auto"/>
    </w:pPr>
  </w:style>
  <w:style w:type="character" w:customStyle="1" w:styleId="a8">
    <w:name w:val="Нижний колонтитул Знак"/>
    <w:basedOn w:val="a1"/>
    <w:link w:val="a7"/>
    <w:uiPriority w:val="99"/>
    <w:rsid w:val="009232A3"/>
  </w:style>
  <w:style w:type="character" w:customStyle="1" w:styleId="20">
    <w:name w:val="Заголовок 2 Знак"/>
    <w:basedOn w:val="a1"/>
    <w:link w:val="2"/>
    <w:uiPriority w:val="9"/>
    <w:rsid w:val="00791E2F"/>
    <w:rPr>
      <w:rFonts w:asciiTheme="majorHAnsi" w:eastAsiaTheme="majorEastAsia" w:hAnsiTheme="majorHAnsi" w:cstheme="majorBidi"/>
      <w:b/>
      <w:bCs/>
      <w:color w:val="4F81BD" w:themeColor="accent1"/>
      <w:sz w:val="26"/>
      <w:szCs w:val="26"/>
    </w:rPr>
  </w:style>
  <w:style w:type="character" w:styleId="a9">
    <w:name w:val="Emphasis"/>
    <w:basedOn w:val="a1"/>
    <w:uiPriority w:val="20"/>
    <w:qFormat/>
    <w:rsid w:val="00791E2F"/>
    <w:rPr>
      <w:i/>
      <w:iCs/>
    </w:rPr>
  </w:style>
  <w:style w:type="paragraph" w:styleId="aa">
    <w:name w:val="No Spacing"/>
    <w:link w:val="ab"/>
    <w:uiPriority w:val="1"/>
    <w:qFormat/>
    <w:rsid w:val="00992C08"/>
    <w:pPr>
      <w:spacing w:after="0" w:line="240" w:lineRule="auto"/>
    </w:pPr>
  </w:style>
  <w:style w:type="character" w:customStyle="1" w:styleId="ab">
    <w:name w:val="Без интервала Знак"/>
    <w:basedOn w:val="a1"/>
    <w:link w:val="aa"/>
    <w:uiPriority w:val="1"/>
    <w:rsid w:val="000E762E"/>
  </w:style>
  <w:style w:type="paragraph" w:styleId="ac">
    <w:name w:val="Balloon Text"/>
    <w:basedOn w:val="a0"/>
    <w:link w:val="ad"/>
    <w:uiPriority w:val="99"/>
    <w:semiHidden/>
    <w:unhideWhenUsed/>
    <w:rsid w:val="000E762E"/>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0E762E"/>
    <w:rPr>
      <w:rFonts w:ascii="Tahoma" w:hAnsi="Tahoma" w:cs="Tahoma"/>
      <w:sz w:val="16"/>
      <w:szCs w:val="16"/>
    </w:rPr>
  </w:style>
  <w:style w:type="paragraph" w:styleId="ae">
    <w:name w:val="List Paragraph"/>
    <w:basedOn w:val="a0"/>
    <w:uiPriority w:val="34"/>
    <w:qFormat/>
    <w:rsid w:val="00F3254D"/>
    <w:pPr>
      <w:ind w:left="720"/>
      <w:contextualSpacing/>
    </w:pPr>
  </w:style>
  <w:style w:type="paragraph" w:styleId="af">
    <w:name w:val="Body Text"/>
    <w:basedOn w:val="a0"/>
    <w:link w:val="af0"/>
    <w:uiPriority w:val="99"/>
    <w:unhideWhenUsed/>
    <w:rsid w:val="0088523E"/>
    <w:pPr>
      <w:spacing w:after="120"/>
    </w:pPr>
    <w:rPr>
      <w:rFonts w:ascii="Calibri" w:eastAsia="Times New Roman" w:hAnsi="Calibri" w:cs="Times New Roman"/>
      <w:lang w:eastAsia="ru-RU"/>
    </w:rPr>
  </w:style>
  <w:style w:type="character" w:customStyle="1" w:styleId="af0">
    <w:name w:val="Основной текст Знак"/>
    <w:basedOn w:val="a1"/>
    <w:link w:val="af"/>
    <w:uiPriority w:val="99"/>
    <w:rsid w:val="0088523E"/>
    <w:rPr>
      <w:rFonts w:ascii="Calibri" w:eastAsia="Times New Roman" w:hAnsi="Calibri" w:cs="Times New Roman"/>
      <w:lang w:eastAsia="ru-RU"/>
    </w:rPr>
  </w:style>
  <w:style w:type="paragraph" w:customStyle="1" w:styleId="c0">
    <w:name w:val="c0"/>
    <w:basedOn w:val="a0"/>
    <w:rsid w:val="008852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88523E"/>
  </w:style>
  <w:style w:type="paragraph" w:styleId="af1">
    <w:name w:val="List Continue"/>
    <w:basedOn w:val="a0"/>
    <w:uiPriority w:val="99"/>
    <w:semiHidden/>
    <w:unhideWhenUsed/>
    <w:rsid w:val="00D971EB"/>
    <w:pPr>
      <w:spacing w:after="120"/>
      <w:ind w:left="283"/>
      <w:contextualSpacing/>
    </w:pPr>
  </w:style>
  <w:style w:type="character" w:styleId="af2">
    <w:name w:val="Hyperlink"/>
    <w:basedOn w:val="a1"/>
    <w:uiPriority w:val="99"/>
    <w:unhideWhenUsed/>
    <w:rsid w:val="00FC7566"/>
    <w:rPr>
      <w:color w:val="0000FF" w:themeColor="hyperlink"/>
      <w:u w:val="single"/>
    </w:rPr>
  </w:style>
  <w:style w:type="paragraph" w:styleId="af3">
    <w:name w:val="Body Text Indent"/>
    <w:basedOn w:val="a0"/>
    <w:link w:val="af4"/>
    <w:uiPriority w:val="99"/>
    <w:semiHidden/>
    <w:unhideWhenUsed/>
    <w:rsid w:val="00B54C92"/>
    <w:pPr>
      <w:spacing w:after="120"/>
      <w:ind w:left="283"/>
    </w:pPr>
  </w:style>
  <w:style w:type="character" w:customStyle="1" w:styleId="af4">
    <w:name w:val="Основной текст с отступом Знак"/>
    <w:basedOn w:val="a1"/>
    <w:link w:val="af3"/>
    <w:uiPriority w:val="99"/>
    <w:semiHidden/>
    <w:rsid w:val="00B54C92"/>
  </w:style>
  <w:style w:type="paragraph" w:styleId="3">
    <w:name w:val="Body Text Indent 3"/>
    <w:basedOn w:val="a0"/>
    <w:link w:val="30"/>
    <w:uiPriority w:val="99"/>
    <w:unhideWhenUsed/>
    <w:rsid w:val="00ED0B63"/>
    <w:pPr>
      <w:spacing w:after="120"/>
      <w:ind w:left="283"/>
    </w:pPr>
    <w:rPr>
      <w:sz w:val="16"/>
      <w:szCs w:val="16"/>
    </w:rPr>
  </w:style>
  <w:style w:type="character" w:customStyle="1" w:styleId="30">
    <w:name w:val="Основной текст с отступом 3 Знак"/>
    <w:basedOn w:val="a1"/>
    <w:link w:val="3"/>
    <w:uiPriority w:val="99"/>
    <w:rsid w:val="00ED0B63"/>
    <w:rPr>
      <w:sz w:val="16"/>
      <w:szCs w:val="16"/>
    </w:rPr>
  </w:style>
  <w:style w:type="paragraph" w:customStyle="1" w:styleId="western">
    <w:name w:val="western"/>
    <w:basedOn w:val="a0"/>
    <w:uiPriority w:val="99"/>
    <w:rsid w:val="00ED0B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38685A"/>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0.125"/>
          <c:y val="4.3650793650793711E-2"/>
          <c:w val="0.6654294254884886"/>
          <c:h val="0.79365079365079794"/>
        </c:manualLayout>
      </c:layout>
      <c:pie3DChart>
        <c:varyColors val="1"/>
        <c:ser>
          <c:idx val="0"/>
          <c:order val="0"/>
          <c:tx>
            <c:strRef>
              <c:f>Лист1!$B$1</c:f>
              <c:strCache>
                <c:ptCount val="1"/>
                <c:pt idx="0">
                  <c:v>Столбец1</c:v>
                </c:pt>
              </c:strCache>
            </c:strRef>
          </c:tx>
          <c:explosion val="25"/>
          <c:dPt>
            <c:idx val="0"/>
            <c:bubble3D val="0"/>
            <c:spPr>
              <a:solidFill>
                <a:srgbClr val="FF3399"/>
              </a:solidFill>
            </c:spPr>
            <c:extLst>
              <c:ext xmlns:c16="http://schemas.microsoft.com/office/drawing/2014/chart" uri="{C3380CC4-5D6E-409C-BE32-E72D297353CC}">
                <c16:uniqueId val="{00000001-99AD-4F47-B2C0-78BAFA5FA6E2}"/>
              </c:ext>
            </c:extLst>
          </c:dPt>
          <c:dPt>
            <c:idx val="1"/>
            <c:bubble3D val="0"/>
            <c:explosion val="15"/>
            <c:spPr>
              <a:solidFill>
                <a:srgbClr val="FF0000"/>
              </a:solidFill>
            </c:spPr>
            <c:extLst>
              <c:ext xmlns:c16="http://schemas.microsoft.com/office/drawing/2014/chart" uri="{C3380CC4-5D6E-409C-BE32-E72D297353CC}">
                <c16:uniqueId val="{00000003-99AD-4F47-B2C0-78BAFA5FA6E2}"/>
              </c:ext>
            </c:extLst>
          </c:dPt>
          <c:dPt>
            <c:idx val="2"/>
            <c:bubble3D val="0"/>
            <c:spPr>
              <a:solidFill>
                <a:srgbClr val="00FF00"/>
              </a:solidFill>
            </c:spPr>
            <c:extLst>
              <c:ext xmlns:c16="http://schemas.microsoft.com/office/drawing/2014/chart" uri="{C3380CC4-5D6E-409C-BE32-E72D297353CC}">
                <c16:uniqueId val="{00000005-99AD-4F47-B2C0-78BAFA5FA6E2}"/>
              </c:ext>
            </c:extLst>
          </c:dPt>
          <c:dPt>
            <c:idx val="3"/>
            <c:bubble3D val="0"/>
            <c:spPr>
              <a:solidFill>
                <a:srgbClr val="0000FF"/>
              </a:solidFill>
            </c:spPr>
            <c:extLst>
              <c:ext xmlns:c16="http://schemas.microsoft.com/office/drawing/2014/chart" uri="{C3380CC4-5D6E-409C-BE32-E72D297353CC}">
                <c16:uniqueId val="{00000007-99AD-4F47-B2C0-78BAFA5FA6E2}"/>
              </c:ext>
            </c:extLst>
          </c:dPt>
          <c:cat>
            <c:strRef>
              <c:f>Лист1!$A$2:$A$5</c:f>
              <c:strCache>
                <c:ptCount val="4"/>
                <c:pt idx="0">
                  <c:v>до 30 лет</c:v>
                </c:pt>
                <c:pt idx="1">
                  <c:v>30-55 лет</c:v>
                </c:pt>
                <c:pt idx="2">
                  <c:v>55-60 лет</c:v>
                </c:pt>
                <c:pt idx="3">
                  <c:v>свыше 60 лет</c:v>
                </c:pt>
              </c:strCache>
            </c:strRef>
          </c:cat>
          <c:val>
            <c:numRef>
              <c:f>Лист1!$B$2:$B$5</c:f>
              <c:numCache>
                <c:formatCode>General</c:formatCode>
                <c:ptCount val="4"/>
                <c:pt idx="0">
                  <c:v>1</c:v>
                </c:pt>
                <c:pt idx="1">
                  <c:v>17</c:v>
                </c:pt>
                <c:pt idx="2">
                  <c:v>2</c:v>
                </c:pt>
                <c:pt idx="3">
                  <c:v>3</c:v>
                </c:pt>
              </c:numCache>
            </c:numRef>
          </c:val>
          <c:extLst>
            <c:ext xmlns:c16="http://schemas.microsoft.com/office/drawing/2014/chart" uri="{C3380CC4-5D6E-409C-BE32-E72D297353CC}">
              <c16:uniqueId val="{00000008-99AD-4F47-B2C0-78BAFA5FA6E2}"/>
            </c:ext>
          </c:extLst>
        </c:ser>
        <c:dLbls>
          <c:showLegendKey val="0"/>
          <c:showVal val="0"/>
          <c:showCatName val="0"/>
          <c:showSerName val="0"/>
          <c:showPercent val="0"/>
          <c:showBubbleSize val="0"/>
          <c:showLeaderLines val="1"/>
        </c:dLbls>
      </c:pie3DChart>
      <c:spPr>
        <a:noFill/>
        <a:ln w="24907">
          <a:noFill/>
        </a:ln>
      </c:spPr>
    </c:plotArea>
    <c:legend>
      <c:legendPos val="r"/>
      <c:layout>
        <c:manualLayout>
          <c:xMode val="edge"/>
          <c:yMode val="edge"/>
          <c:x val="0.78830963665086951"/>
          <c:y val="0.33968253968253997"/>
          <c:w val="0.1943127962085307"/>
          <c:h val="0.37777777777777816"/>
        </c:manualLayout>
      </c:layout>
      <c:overlay val="0"/>
    </c:legend>
    <c:plotVisOnly val="1"/>
    <c:dispBlanksAs val="zero"/>
    <c:showDLblsOverMax val="0"/>
  </c:chart>
  <c:spPr>
    <a:ln>
      <a:solidFill>
        <a:schemeClr val="bg1"/>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radarChart>
        <c:radarStyle val="marker"/>
        <c:varyColors val="0"/>
        <c:ser>
          <c:idx val="0"/>
          <c:order val="0"/>
          <c:tx>
            <c:strRef>
              <c:f>Лист1!$B$1</c:f>
              <c:strCache>
                <c:ptCount val="1"/>
                <c:pt idx="0">
                  <c:v>Ряд 1</c:v>
                </c:pt>
              </c:strCache>
            </c:strRef>
          </c:tx>
          <c:marker>
            <c:symbol val="none"/>
          </c:marker>
          <c:cat>
            <c:strRef>
              <c:f>Лист1!$A$2:$A$9</c:f>
              <c:strCache>
                <c:ptCount val="8"/>
                <c:pt idx="0">
                  <c:v>внутреннее помещение</c:v>
                </c:pt>
                <c:pt idx="1">
                  <c:v>мебель для игр</c:v>
                </c:pt>
                <c:pt idx="2">
                  <c:v>мебель для отдыха</c:v>
                </c:pt>
                <c:pt idx="3">
                  <c:v>обустройство пространства</c:v>
                </c:pt>
                <c:pt idx="4">
                  <c:v>места для уединения</c:v>
                </c:pt>
                <c:pt idx="5">
                  <c:v>связанное с детьми пространство</c:v>
                </c:pt>
                <c:pt idx="6">
                  <c:v>пространство для игр</c:v>
                </c:pt>
                <c:pt idx="7">
                  <c:v>оборудование для развития крупной моторики</c:v>
                </c:pt>
              </c:strCache>
            </c:strRef>
          </c:cat>
          <c:val>
            <c:numRef>
              <c:f>Лист1!$B$2:$B$9</c:f>
              <c:numCache>
                <c:formatCode>General</c:formatCode>
                <c:ptCount val="8"/>
                <c:pt idx="0">
                  <c:v>4</c:v>
                </c:pt>
                <c:pt idx="1">
                  <c:v>4</c:v>
                </c:pt>
                <c:pt idx="2">
                  <c:v>4</c:v>
                </c:pt>
                <c:pt idx="3">
                  <c:v>4</c:v>
                </c:pt>
                <c:pt idx="4">
                  <c:v>4</c:v>
                </c:pt>
                <c:pt idx="5">
                  <c:v>4</c:v>
                </c:pt>
                <c:pt idx="6">
                  <c:v>4</c:v>
                </c:pt>
                <c:pt idx="7">
                  <c:v>4</c:v>
                </c:pt>
              </c:numCache>
            </c:numRef>
          </c:val>
          <c:extLst>
            <c:ext xmlns:c16="http://schemas.microsoft.com/office/drawing/2014/chart" uri="{C3380CC4-5D6E-409C-BE32-E72D297353CC}">
              <c16:uniqueId val="{00000000-57F5-4AD1-8701-8006C07D0C7D}"/>
            </c:ext>
          </c:extLst>
        </c:ser>
        <c:dLbls>
          <c:showLegendKey val="0"/>
          <c:showVal val="0"/>
          <c:showCatName val="0"/>
          <c:showSerName val="0"/>
          <c:showPercent val="0"/>
          <c:showBubbleSize val="0"/>
        </c:dLbls>
        <c:axId val="133985408"/>
        <c:axId val="133986944"/>
      </c:radarChart>
      <c:catAx>
        <c:axId val="133985408"/>
        <c:scaling>
          <c:orientation val="minMax"/>
        </c:scaling>
        <c:delete val="0"/>
        <c:axPos val="b"/>
        <c:majorGridlines/>
        <c:numFmt formatCode="General" sourceLinked="1"/>
        <c:majorTickMark val="out"/>
        <c:minorTickMark val="none"/>
        <c:tickLblPos val="nextTo"/>
        <c:crossAx val="133986944"/>
        <c:crosses val="autoZero"/>
        <c:auto val="1"/>
        <c:lblAlgn val="ctr"/>
        <c:lblOffset val="100"/>
        <c:noMultiLvlLbl val="0"/>
      </c:catAx>
      <c:valAx>
        <c:axId val="133986944"/>
        <c:scaling>
          <c:orientation val="minMax"/>
        </c:scaling>
        <c:delete val="0"/>
        <c:axPos val="l"/>
        <c:majorGridlines/>
        <c:numFmt formatCode="General" sourceLinked="1"/>
        <c:majorTickMark val="cross"/>
        <c:minorTickMark val="none"/>
        <c:tickLblPos val="nextTo"/>
        <c:crossAx val="13398540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radarChart>
        <c:radarStyle val="marker"/>
        <c:varyColors val="0"/>
        <c:ser>
          <c:idx val="0"/>
          <c:order val="0"/>
          <c:tx>
            <c:strRef>
              <c:f>Лист1!$B$1</c:f>
              <c:strCache>
                <c:ptCount val="1"/>
                <c:pt idx="0">
                  <c:v>Ряд 1</c:v>
                </c:pt>
              </c:strCache>
            </c:strRef>
          </c:tx>
          <c:marker>
            <c:symbol val="none"/>
          </c:marker>
          <c:cat>
            <c:strRef>
              <c:f>Лист1!$A$2:$A$7</c:f>
              <c:strCache>
                <c:ptCount val="6"/>
                <c:pt idx="0">
                  <c:v>встреча\прощание</c:v>
                </c:pt>
                <c:pt idx="1">
                  <c:v>прием пищи</c:v>
                </c:pt>
                <c:pt idx="2">
                  <c:v> сон\отдых</c:v>
                </c:pt>
                <c:pt idx="3">
                  <c:v> пользование туалетом</c:v>
                </c:pt>
                <c:pt idx="4">
                  <c:v>гигиена</c:v>
                </c:pt>
                <c:pt idx="5">
                  <c:v>безопасность</c:v>
                </c:pt>
              </c:strCache>
            </c:strRef>
          </c:cat>
          <c:val>
            <c:numRef>
              <c:f>Лист1!$B$2:$B$7</c:f>
              <c:numCache>
                <c:formatCode>General</c:formatCode>
                <c:ptCount val="6"/>
                <c:pt idx="0">
                  <c:v>4</c:v>
                </c:pt>
                <c:pt idx="1">
                  <c:v>4</c:v>
                </c:pt>
                <c:pt idx="2">
                  <c:v>5</c:v>
                </c:pt>
                <c:pt idx="3">
                  <c:v>5</c:v>
                </c:pt>
                <c:pt idx="4">
                  <c:v>5</c:v>
                </c:pt>
                <c:pt idx="5">
                  <c:v>5</c:v>
                </c:pt>
              </c:numCache>
            </c:numRef>
          </c:val>
          <c:extLst>
            <c:ext xmlns:c16="http://schemas.microsoft.com/office/drawing/2014/chart" uri="{C3380CC4-5D6E-409C-BE32-E72D297353CC}">
              <c16:uniqueId val="{00000000-89B5-4C3C-A29A-CED4F12F3D3F}"/>
            </c:ext>
          </c:extLst>
        </c:ser>
        <c:dLbls>
          <c:showLegendKey val="0"/>
          <c:showVal val="0"/>
          <c:showCatName val="0"/>
          <c:showSerName val="0"/>
          <c:showPercent val="0"/>
          <c:showBubbleSize val="0"/>
        </c:dLbls>
        <c:axId val="134695552"/>
        <c:axId val="134697344"/>
      </c:radarChart>
      <c:catAx>
        <c:axId val="134695552"/>
        <c:scaling>
          <c:orientation val="minMax"/>
        </c:scaling>
        <c:delete val="0"/>
        <c:axPos val="b"/>
        <c:majorGridlines/>
        <c:numFmt formatCode="General" sourceLinked="1"/>
        <c:majorTickMark val="out"/>
        <c:minorTickMark val="none"/>
        <c:tickLblPos val="nextTo"/>
        <c:crossAx val="134697344"/>
        <c:crosses val="autoZero"/>
        <c:auto val="1"/>
        <c:lblAlgn val="ctr"/>
        <c:lblOffset val="100"/>
        <c:noMultiLvlLbl val="0"/>
      </c:catAx>
      <c:valAx>
        <c:axId val="134697344"/>
        <c:scaling>
          <c:orientation val="minMax"/>
        </c:scaling>
        <c:delete val="0"/>
        <c:axPos val="l"/>
        <c:majorGridlines/>
        <c:numFmt formatCode="General" sourceLinked="1"/>
        <c:majorTickMark val="cross"/>
        <c:minorTickMark val="none"/>
        <c:tickLblPos val="nextTo"/>
        <c:crossAx val="13469555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tx>
            <c:strRef>
              <c:f>Лист1!$B$1</c:f>
              <c:strCache>
                <c:ptCount val="1"/>
                <c:pt idx="0">
                  <c:v>речь</c:v>
                </c:pt>
              </c:strCache>
            </c:strRef>
          </c:tx>
          <c:marker>
            <c:symbol val="none"/>
          </c:marker>
          <c:cat>
            <c:numRef>
              <c:f>Лист1!$A$2:$A$6</c:f>
              <c:numCache>
                <c:formatCode>m/d/yyyy</c:formatCode>
                <c:ptCount val="5"/>
                <c:pt idx="0">
                  <c:v>44347</c:v>
                </c:pt>
                <c:pt idx="1">
                  <c:v>44347</c:v>
                </c:pt>
                <c:pt idx="2">
                  <c:v>44347</c:v>
                </c:pt>
                <c:pt idx="3">
                  <c:v>44347</c:v>
                </c:pt>
                <c:pt idx="4">
                  <c:v>44347</c:v>
                </c:pt>
              </c:numCache>
            </c:numRef>
          </c:cat>
          <c:val>
            <c:numRef>
              <c:f>Лист1!$B$2:$B$6</c:f>
              <c:numCache>
                <c:formatCode>General</c:formatCode>
                <c:ptCount val="5"/>
                <c:pt idx="0">
                  <c:v>32</c:v>
                </c:pt>
                <c:pt idx="1">
                  <c:v>32</c:v>
                </c:pt>
                <c:pt idx="2">
                  <c:v>28</c:v>
                </c:pt>
                <c:pt idx="3">
                  <c:v>12</c:v>
                </c:pt>
                <c:pt idx="4">
                  <c:v>15</c:v>
                </c:pt>
              </c:numCache>
            </c:numRef>
          </c:val>
          <c:extLst>
            <c:ext xmlns:c16="http://schemas.microsoft.com/office/drawing/2014/chart" uri="{C3380CC4-5D6E-409C-BE32-E72D297353CC}">
              <c16:uniqueId val="{00000000-AB77-46D2-B599-1AD7F8A52116}"/>
            </c:ext>
          </c:extLst>
        </c:ser>
        <c:ser>
          <c:idx val="1"/>
          <c:order val="1"/>
          <c:tx>
            <c:strRef>
              <c:f>Лист1!$C$1</c:f>
              <c:strCache>
                <c:ptCount val="1"/>
                <c:pt idx="0">
                  <c:v>2020</c:v>
                </c:pt>
              </c:strCache>
            </c:strRef>
          </c:tx>
          <c:marker>
            <c:symbol val="none"/>
          </c:marker>
          <c:cat>
            <c:numRef>
              <c:f>Лист1!$A$2:$A$6</c:f>
              <c:numCache>
                <c:formatCode>m/d/yyyy</c:formatCode>
                <c:ptCount val="5"/>
                <c:pt idx="0">
                  <c:v>44347</c:v>
                </c:pt>
                <c:pt idx="1">
                  <c:v>44347</c:v>
                </c:pt>
                <c:pt idx="2">
                  <c:v>44347</c:v>
                </c:pt>
                <c:pt idx="3">
                  <c:v>44347</c:v>
                </c:pt>
                <c:pt idx="4">
                  <c:v>44347</c:v>
                </c:pt>
              </c:numCache>
            </c:numRef>
          </c:cat>
          <c:val>
            <c:numRef>
              <c:f>Лист1!$C$2:$C$6</c:f>
              <c:numCache>
                <c:formatCode>General</c:formatCode>
                <c:ptCount val="5"/>
                <c:pt idx="0">
                  <c:v>12</c:v>
                </c:pt>
                <c:pt idx="1">
                  <c:v>12</c:v>
                </c:pt>
                <c:pt idx="2">
                  <c:v>12</c:v>
                </c:pt>
                <c:pt idx="3">
                  <c:v>21</c:v>
                </c:pt>
                <c:pt idx="4">
                  <c:v>28</c:v>
                </c:pt>
              </c:numCache>
            </c:numRef>
          </c:val>
          <c:extLst>
            <c:ext xmlns:c16="http://schemas.microsoft.com/office/drawing/2014/chart" uri="{C3380CC4-5D6E-409C-BE32-E72D297353CC}">
              <c16:uniqueId val="{00000001-AB77-46D2-B599-1AD7F8A52116}"/>
            </c:ext>
          </c:extLst>
        </c:ser>
        <c:dLbls>
          <c:showLegendKey val="0"/>
          <c:showVal val="0"/>
          <c:showCatName val="0"/>
          <c:showSerName val="0"/>
          <c:showPercent val="0"/>
          <c:showBubbleSize val="0"/>
        </c:dLbls>
        <c:axId val="134708608"/>
        <c:axId val="134743168"/>
      </c:radarChart>
      <c:catAx>
        <c:axId val="134708608"/>
        <c:scaling>
          <c:orientation val="minMax"/>
        </c:scaling>
        <c:delete val="0"/>
        <c:axPos val="b"/>
        <c:majorGridlines/>
        <c:numFmt formatCode="m/d/yyyy" sourceLinked="1"/>
        <c:majorTickMark val="out"/>
        <c:minorTickMark val="none"/>
        <c:tickLblPos val="nextTo"/>
        <c:crossAx val="134743168"/>
        <c:crosses val="autoZero"/>
        <c:auto val="1"/>
        <c:lblAlgn val="ctr"/>
        <c:lblOffset val="100"/>
        <c:noMultiLvlLbl val="0"/>
      </c:catAx>
      <c:valAx>
        <c:axId val="134743168"/>
        <c:scaling>
          <c:orientation val="minMax"/>
        </c:scaling>
        <c:delete val="0"/>
        <c:axPos val="l"/>
        <c:majorGridlines/>
        <c:numFmt formatCode="General" sourceLinked="1"/>
        <c:majorTickMark val="cross"/>
        <c:minorTickMark val="none"/>
        <c:tickLblPos val="nextTo"/>
        <c:crossAx val="13470860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radarChart>
        <c:radarStyle val="marker"/>
        <c:varyColors val="0"/>
        <c:ser>
          <c:idx val="0"/>
          <c:order val="0"/>
          <c:tx>
            <c:strRef>
              <c:f>Лист1!$B$1</c:f>
              <c:strCache>
                <c:ptCount val="1"/>
                <c:pt idx="0">
                  <c:v>Ряд 1</c:v>
                </c:pt>
              </c:strCache>
            </c:strRef>
          </c:tx>
          <c:marker>
            <c:symbol val="none"/>
          </c:marker>
          <c:cat>
            <c:strRef>
              <c:f>Лист1!$A$2:$A$11</c:f>
              <c:strCache>
                <c:ptCount val="10"/>
                <c:pt idx="0">
                  <c:v>мелкая моторика</c:v>
                </c:pt>
                <c:pt idx="1">
                  <c:v>искусство</c:v>
                </c:pt>
                <c:pt idx="2">
                  <c:v>музыка\ движение </c:v>
                </c:pt>
                <c:pt idx="3">
                  <c:v>кубики</c:v>
                </c:pt>
                <c:pt idx="4">
                  <c:v>песок, вода</c:v>
                </c:pt>
                <c:pt idx="5">
                  <c:v>ролевые игры</c:v>
                </c:pt>
                <c:pt idx="6">
                  <c:v>наука, природа</c:v>
                </c:pt>
                <c:pt idx="7">
                  <c:v>математика</c:v>
                </c:pt>
                <c:pt idx="8">
                  <c:v>использование телевизора, компьютера</c:v>
                </c:pt>
                <c:pt idx="9">
                  <c:v>содействие принятию, многообразию</c:v>
                </c:pt>
              </c:strCache>
            </c:strRef>
          </c:cat>
          <c:val>
            <c:numRef>
              <c:f>Лист1!$B$2:$B$11</c:f>
              <c:numCache>
                <c:formatCode>General</c:formatCode>
                <c:ptCount val="10"/>
                <c:pt idx="0">
                  <c:v>6</c:v>
                </c:pt>
                <c:pt idx="1">
                  <c:v>6</c:v>
                </c:pt>
                <c:pt idx="2">
                  <c:v>6</c:v>
                </c:pt>
                <c:pt idx="3">
                  <c:v>5</c:v>
                </c:pt>
                <c:pt idx="4">
                  <c:v>5</c:v>
                </c:pt>
                <c:pt idx="5">
                  <c:v>6</c:v>
                </c:pt>
                <c:pt idx="6">
                  <c:v>5</c:v>
                </c:pt>
                <c:pt idx="7">
                  <c:v>6</c:v>
                </c:pt>
                <c:pt idx="8">
                  <c:v>4</c:v>
                </c:pt>
                <c:pt idx="9">
                  <c:v>3</c:v>
                </c:pt>
              </c:numCache>
            </c:numRef>
          </c:val>
          <c:extLst>
            <c:ext xmlns:c16="http://schemas.microsoft.com/office/drawing/2014/chart" uri="{C3380CC4-5D6E-409C-BE32-E72D297353CC}">
              <c16:uniqueId val="{00000000-A046-463B-8F90-B4DD1184705F}"/>
            </c:ext>
          </c:extLst>
        </c:ser>
        <c:dLbls>
          <c:showLegendKey val="0"/>
          <c:showVal val="0"/>
          <c:showCatName val="0"/>
          <c:showSerName val="0"/>
          <c:showPercent val="0"/>
          <c:showBubbleSize val="0"/>
        </c:dLbls>
        <c:axId val="134800128"/>
        <c:axId val="134801664"/>
      </c:radarChart>
      <c:catAx>
        <c:axId val="134800128"/>
        <c:scaling>
          <c:orientation val="minMax"/>
        </c:scaling>
        <c:delete val="0"/>
        <c:axPos val="b"/>
        <c:majorGridlines/>
        <c:numFmt formatCode="General" sourceLinked="1"/>
        <c:majorTickMark val="out"/>
        <c:minorTickMark val="none"/>
        <c:tickLblPos val="nextTo"/>
        <c:crossAx val="134801664"/>
        <c:crosses val="autoZero"/>
        <c:auto val="1"/>
        <c:lblAlgn val="ctr"/>
        <c:lblOffset val="100"/>
        <c:noMultiLvlLbl val="0"/>
      </c:catAx>
      <c:valAx>
        <c:axId val="134801664"/>
        <c:scaling>
          <c:orientation val="minMax"/>
        </c:scaling>
        <c:delete val="0"/>
        <c:axPos val="l"/>
        <c:majorGridlines/>
        <c:numFmt formatCode="General" sourceLinked="1"/>
        <c:majorTickMark val="cross"/>
        <c:minorTickMark val="none"/>
        <c:tickLblPos val="nextTo"/>
        <c:crossAx val="13480012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radarChart>
        <c:radarStyle val="marker"/>
        <c:varyColors val="0"/>
        <c:ser>
          <c:idx val="0"/>
          <c:order val="0"/>
          <c:tx>
            <c:strRef>
              <c:f>Лист1!$B$1</c:f>
              <c:strCache>
                <c:ptCount val="1"/>
                <c:pt idx="0">
                  <c:v>Ряд 1</c:v>
                </c:pt>
              </c:strCache>
            </c:strRef>
          </c:tx>
          <c:marker>
            <c:symbol val="none"/>
          </c:marker>
          <c:cat>
            <c:strRef>
              <c:f>Лист1!$A$2:$A$6</c:f>
              <c:strCache>
                <c:ptCount val="5"/>
                <c:pt idx="0">
                  <c:v>условия для  родителей</c:v>
                </c:pt>
                <c:pt idx="1">
                  <c:v> условия для удовлетворения личных потребностей персонала</c:v>
                </c:pt>
                <c:pt idx="2">
                  <c:v>условия для удовлетворения професиональных потребностей персонала</c:v>
                </c:pt>
                <c:pt idx="3">
                  <c:v>взаимодействие и сотрудничества персонала</c:v>
                </c:pt>
                <c:pt idx="4">
                  <c:v>сопровождение работы и оценивание персонала</c:v>
                </c:pt>
              </c:strCache>
            </c:strRef>
          </c:cat>
          <c:val>
            <c:numRef>
              <c:f>Лист1!$B$2:$B$6</c:f>
              <c:numCache>
                <c:formatCode>General</c:formatCode>
                <c:ptCount val="5"/>
                <c:pt idx="0">
                  <c:v>5</c:v>
                </c:pt>
                <c:pt idx="1">
                  <c:v>4</c:v>
                </c:pt>
                <c:pt idx="2">
                  <c:v>5</c:v>
                </c:pt>
                <c:pt idx="3">
                  <c:v>5</c:v>
                </c:pt>
                <c:pt idx="4">
                  <c:v>6</c:v>
                </c:pt>
              </c:numCache>
            </c:numRef>
          </c:val>
          <c:extLst>
            <c:ext xmlns:c16="http://schemas.microsoft.com/office/drawing/2014/chart" uri="{C3380CC4-5D6E-409C-BE32-E72D297353CC}">
              <c16:uniqueId val="{00000000-B21F-4DAF-BEE2-16BBFD1644C2}"/>
            </c:ext>
          </c:extLst>
        </c:ser>
        <c:dLbls>
          <c:showLegendKey val="0"/>
          <c:showVal val="0"/>
          <c:showCatName val="0"/>
          <c:showSerName val="0"/>
          <c:showPercent val="0"/>
          <c:showBubbleSize val="0"/>
        </c:dLbls>
        <c:axId val="184032256"/>
        <c:axId val="184034048"/>
      </c:radarChart>
      <c:catAx>
        <c:axId val="184032256"/>
        <c:scaling>
          <c:orientation val="minMax"/>
        </c:scaling>
        <c:delete val="0"/>
        <c:axPos val="b"/>
        <c:majorGridlines/>
        <c:numFmt formatCode="General" sourceLinked="1"/>
        <c:majorTickMark val="out"/>
        <c:minorTickMark val="none"/>
        <c:tickLblPos val="nextTo"/>
        <c:crossAx val="184034048"/>
        <c:crosses val="autoZero"/>
        <c:auto val="1"/>
        <c:lblAlgn val="ctr"/>
        <c:lblOffset val="100"/>
        <c:noMultiLvlLbl val="0"/>
      </c:catAx>
      <c:valAx>
        <c:axId val="184034048"/>
        <c:scaling>
          <c:orientation val="minMax"/>
        </c:scaling>
        <c:delete val="0"/>
        <c:axPos val="l"/>
        <c:majorGridlines/>
        <c:numFmt formatCode="General" sourceLinked="1"/>
        <c:majorTickMark val="cross"/>
        <c:minorTickMark val="none"/>
        <c:tickLblPos val="nextTo"/>
        <c:crossAx val="184032256"/>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radarChart>
        <c:radarStyle val="marker"/>
        <c:varyColors val="0"/>
        <c:ser>
          <c:idx val="0"/>
          <c:order val="0"/>
          <c:tx>
            <c:strRef>
              <c:f>Лист1!$B$1</c:f>
              <c:strCache>
                <c:ptCount val="1"/>
                <c:pt idx="0">
                  <c:v>Ряд 1</c:v>
                </c:pt>
              </c:strCache>
            </c:strRef>
          </c:tx>
          <c:marker>
            <c:symbol val="none"/>
          </c:marker>
          <c:cat>
            <c:strRef>
              <c:f>Лист1!$A$2:$A$6</c:f>
              <c:strCache>
                <c:ptCount val="5"/>
                <c:pt idx="0">
                  <c:v>просмотр за  деятельностью по развитию крупной моторики</c:v>
                </c:pt>
                <c:pt idx="1">
                  <c:v>общий присмотр задетьми</c:v>
                </c:pt>
                <c:pt idx="2">
                  <c:v>дисциплина</c:v>
                </c:pt>
                <c:pt idx="3">
                  <c:v>взаимодействие персонала и детей</c:v>
                </c:pt>
                <c:pt idx="4">
                  <c:v>взаимодействие детей друг с другом</c:v>
                </c:pt>
              </c:strCache>
            </c:strRef>
          </c:cat>
          <c:val>
            <c:numRef>
              <c:f>Лист1!$B$2:$B$6</c:f>
              <c:numCache>
                <c:formatCode>General</c:formatCode>
                <c:ptCount val="5"/>
                <c:pt idx="0">
                  <c:v>6</c:v>
                </c:pt>
                <c:pt idx="1">
                  <c:v>6</c:v>
                </c:pt>
                <c:pt idx="2">
                  <c:v>5</c:v>
                </c:pt>
                <c:pt idx="3">
                  <c:v>5</c:v>
                </c:pt>
                <c:pt idx="4">
                  <c:v>4</c:v>
                </c:pt>
              </c:numCache>
            </c:numRef>
          </c:val>
          <c:extLst>
            <c:ext xmlns:c16="http://schemas.microsoft.com/office/drawing/2014/chart" uri="{C3380CC4-5D6E-409C-BE32-E72D297353CC}">
              <c16:uniqueId val="{00000000-CAF3-46E8-9C55-E827B1BF225B}"/>
            </c:ext>
          </c:extLst>
        </c:ser>
        <c:dLbls>
          <c:showLegendKey val="0"/>
          <c:showVal val="0"/>
          <c:showCatName val="0"/>
          <c:showSerName val="0"/>
          <c:showPercent val="0"/>
          <c:showBubbleSize val="0"/>
        </c:dLbls>
        <c:axId val="184099584"/>
        <c:axId val="184101120"/>
      </c:radarChart>
      <c:catAx>
        <c:axId val="184099584"/>
        <c:scaling>
          <c:orientation val="minMax"/>
        </c:scaling>
        <c:delete val="0"/>
        <c:axPos val="b"/>
        <c:majorGridlines/>
        <c:numFmt formatCode="General" sourceLinked="1"/>
        <c:majorTickMark val="out"/>
        <c:minorTickMark val="none"/>
        <c:tickLblPos val="nextTo"/>
        <c:crossAx val="184101120"/>
        <c:crosses val="autoZero"/>
        <c:auto val="1"/>
        <c:lblAlgn val="ctr"/>
        <c:lblOffset val="100"/>
        <c:noMultiLvlLbl val="0"/>
      </c:catAx>
      <c:valAx>
        <c:axId val="184101120"/>
        <c:scaling>
          <c:orientation val="minMax"/>
        </c:scaling>
        <c:delete val="0"/>
        <c:axPos val="l"/>
        <c:majorGridlines/>
        <c:numFmt formatCode="General" sourceLinked="1"/>
        <c:majorTickMark val="cross"/>
        <c:minorTickMark val="none"/>
        <c:tickLblPos val="nextTo"/>
        <c:crossAx val="184099584"/>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radarChart>
        <c:radarStyle val="marker"/>
        <c:varyColors val="0"/>
        <c:ser>
          <c:idx val="0"/>
          <c:order val="0"/>
          <c:tx>
            <c:strRef>
              <c:f>Лист1!$B$1</c:f>
              <c:strCache>
                <c:ptCount val="1"/>
                <c:pt idx="0">
                  <c:v>Ряд 1</c:v>
                </c:pt>
              </c:strCache>
            </c:strRef>
          </c:tx>
          <c:marker>
            <c:symbol val="none"/>
          </c:marker>
          <c:cat>
            <c:strRef>
              <c:f>Лист1!$A$2:$A$4</c:f>
              <c:strCache>
                <c:ptCount val="3"/>
                <c:pt idx="0">
                  <c:v>распорядок дня </c:v>
                </c:pt>
                <c:pt idx="1">
                  <c:v>свободная игра</c:v>
                </c:pt>
                <c:pt idx="2">
                  <c:v>групповые занятия</c:v>
                </c:pt>
              </c:strCache>
            </c:strRef>
          </c:cat>
          <c:val>
            <c:numRef>
              <c:f>Лист1!$B$2:$B$4</c:f>
              <c:numCache>
                <c:formatCode>General</c:formatCode>
                <c:ptCount val="3"/>
                <c:pt idx="0">
                  <c:v>5</c:v>
                </c:pt>
                <c:pt idx="1">
                  <c:v>5</c:v>
                </c:pt>
                <c:pt idx="2">
                  <c:v>5</c:v>
                </c:pt>
              </c:numCache>
            </c:numRef>
          </c:val>
          <c:extLst>
            <c:ext xmlns:c16="http://schemas.microsoft.com/office/drawing/2014/chart" uri="{C3380CC4-5D6E-409C-BE32-E72D297353CC}">
              <c16:uniqueId val="{00000000-61A6-4CF0-9E23-228CA08E10DD}"/>
            </c:ext>
          </c:extLst>
        </c:ser>
        <c:dLbls>
          <c:showLegendKey val="0"/>
          <c:showVal val="0"/>
          <c:showCatName val="0"/>
          <c:showSerName val="0"/>
          <c:showPercent val="0"/>
          <c:showBubbleSize val="0"/>
        </c:dLbls>
        <c:axId val="184137984"/>
        <c:axId val="184143872"/>
      </c:radarChart>
      <c:catAx>
        <c:axId val="184137984"/>
        <c:scaling>
          <c:orientation val="minMax"/>
        </c:scaling>
        <c:delete val="0"/>
        <c:axPos val="b"/>
        <c:majorGridlines/>
        <c:numFmt formatCode="General" sourceLinked="1"/>
        <c:majorTickMark val="out"/>
        <c:minorTickMark val="none"/>
        <c:tickLblPos val="nextTo"/>
        <c:crossAx val="184143872"/>
        <c:crosses val="autoZero"/>
        <c:auto val="1"/>
        <c:lblAlgn val="ctr"/>
        <c:lblOffset val="100"/>
        <c:noMultiLvlLbl val="0"/>
      </c:catAx>
      <c:valAx>
        <c:axId val="184143872"/>
        <c:scaling>
          <c:orientation val="minMax"/>
        </c:scaling>
        <c:delete val="0"/>
        <c:axPos val="l"/>
        <c:majorGridlines/>
        <c:numFmt formatCode="General" sourceLinked="1"/>
        <c:majorTickMark val="cross"/>
        <c:minorTickMark val="none"/>
        <c:tickLblPos val="nextTo"/>
        <c:crossAx val="18413798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BD5FC-AB95-4FAB-AC10-48D2A2CF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4631</Words>
  <Characters>26403</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DS1</cp:lastModifiedBy>
  <cp:revision>2</cp:revision>
  <cp:lastPrinted>2019-11-07T05:01:00Z</cp:lastPrinted>
  <dcterms:created xsi:type="dcterms:W3CDTF">2024-12-27T06:18:00Z</dcterms:created>
  <dcterms:modified xsi:type="dcterms:W3CDTF">2024-12-27T06:18:00Z</dcterms:modified>
</cp:coreProperties>
</file>