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A1" w:rsidRPr="009F7EA1" w:rsidRDefault="009F7EA1" w:rsidP="009F7EA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</w:rPr>
      </w:pPr>
      <w:bookmarkStart w:id="0" w:name="_GoBack"/>
      <w:r w:rsidRPr="009F7EA1">
        <w:rPr>
          <w:rStyle w:val="a5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9F7EA1" w:rsidRPr="009F7EA1" w:rsidRDefault="009F7EA1" w:rsidP="009F7EA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9F7EA1">
        <w:rPr>
          <w:rFonts w:ascii="Times New Roman" w:hAnsi="Times New Roman" w:cs="Times New Roman"/>
          <w:b/>
          <w:color w:val="222222"/>
          <w:sz w:val="28"/>
          <w:szCs w:val="28"/>
        </w:rPr>
        <w:t>«Центр развития ребенка-детский сад №1»</w:t>
      </w:r>
    </w:p>
    <w:p w:rsidR="009F7EA1" w:rsidRPr="009F7EA1" w:rsidRDefault="009F7EA1" w:rsidP="009F7EA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7EA1">
        <w:rPr>
          <w:rFonts w:ascii="Times New Roman" w:hAnsi="Times New Roman" w:cs="Times New Roman"/>
          <w:color w:val="222222"/>
          <w:sz w:val="28"/>
          <w:szCs w:val="28"/>
        </w:rPr>
        <w:t>Партизанского городского округа</w:t>
      </w:r>
    </w:p>
    <w:p w:rsidR="009F7EA1" w:rsidRPr="009F7EA1" w:rsidRDefault="009F7EA1" w:rsidP="009F7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EA1" w:rsidRPr="009F7EA1" w:rsidRDefault="009F7EA1" w:rsidP="009F7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7EA1" w:rsidRPr="009F7EA1" w:rsidRDefault="009F7EA1" w:rsidP="009F7E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11"/>
        <w:gridCol w:w="1721"/>
        <w:gridCol w:w="3323"/>
      </w:tblGrid>
      <w:tr w:rsidR="00480E42" w:rsidRPr="009F7EA1" w:rsidTr="005922D6">
        <w:trPr>
          <w:jc w:val="center"/>
        </w:trPr>
        <w:tc>
          <w:tcPr>
            <w:tcW w:w="4311" w:type="dxa"/>
            <w:shd w:val="clear" w:color="auto" w:fill="auto"/>
          </w:tcPr>
          <w:p w:rsidR="009F7EA1" w:rsidRP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СОГЛАСОВАНО </w:t>
            </w:r>
          </w:p>
          <w:p w:rsidR="009F7EA1" w:rsidRP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Style w:val="doc-hinttext-center"/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Председатель профкома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 xml:space="preserve">___________ </w:t>
            </w:r>
            <w:proofErr w:type="spellStart"/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Т.А.Полякова</w:t>
            </w:r>
            <w:proofErr w:type="spellEnd"/>
            <w:r w:rsidRPr="009F7EA1">
              <w:rPr>
                <w:rStyle w:val="doc-hinttext-center"/>
                <w:rFonts w:ascii="Times New Roman" w:hAnsi="Times New Roman"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  <w:t xml:space="preserve">              </w:t>
            </w:r>
          </w:p>
          <w:p w:rsidR="009F7EA1" w:rsidRP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протокол № </w:t>
            </w:r>
            <w:r w:rsidR="00AC72A2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4</w:t>
            </w:r>
          </w:p>
          <w:p w:rsid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от «</w:t>
            </w:r>
            <w:proofErr w:type="gramStart"/>
            <w:r w:rsidR="00AC72A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03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»_</w:t>
            </w:r>
            <w:proofErr w:type="gramEnd"/>
            <w:r w:rsidR="00AC72A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12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__ </w:t>
            </w:r>
            <w:r w:rsidRPr="00480E4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20</w:t>
            </w:r>
            <w:r w:rsidR="00AC72A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18</w:t>
            </w:r>
            <w:r w:rsidRPr="00480E4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_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г.</w:t>
            </w:r>
          </w:p>
          <w:p w:rsid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:rsid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  <w:p w:rsidR="009F7EA1" w:rsidRP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shd w:val="clear" w:color="auto" w:fill="auto"/>
          </w:tcPr>
          <w:p w:rsidR="009F7EA1" w:rsidRPr="009F7EA1" w:rsidRDefault="009F7EA1" w:rsidP="009F7E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3323" w:type="dxa"/>
            <w:shd w:val="clear" w:color="auto" w:fill="auto"/>
          </w:tcPr>
          <w:p w:rsidR="009F7EA1" w:rsidRP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УТВЕРЖДАЮ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  <w:t xml:space="preserve">Заведующий МБДОУ </w:t>
            </w:r>
          </w:p>
          <w:p w:rsidR="009F7EA1" w:rsidRP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Style w:val="doc-hinttext-center"/>
                <w:rFonts w:ascii="Times New Roman" w:hAnsi="Times New Roman"/>
                <w:i/>
                <w:iCs/>
                <w:color w:val="222222"/>
                <w:sz w:val="28"/>
                <w:szCs w:val="28"/>
                <w:bdr w:val="none" w:sz="0" w:space="0" w:color="auto" w:frame="1"/>
              </w:rPr>
            </w:pP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«ЦРР-детский сад № 1»</w:t>
            </w:r>
          </w:p>
          <w:p w:rsidR="009F7EA1" w:rsidRPr="009F7EA1" w:rsidRDefault="009F7EA1" w:rsidP="009F7EA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___________ </w:t>
            </w:r>
            <w:proofErr w:type="spellStart"/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Н.А.Курганова</w:t>
            </w:r>
            <w:proofErr w:type="spellEnd"/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="00AC72A2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пр.324 от 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«_</w:t>
            </w:r>
            <w:r w:rsidR="00480E42" w:rsidRPr="00480E4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13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»_</w:t>
            </w:r>
            <w:r w:rsidR="00480E42" w:rsidRPr="00480E4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01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____</w:t>
            </w:r>
            <w:r w:rsidRPr="00480E4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20</w:t>
            </w:r>
            <w:r w:rsidRPr="00AC72A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2</w:t>
            </w:r>
            <w:r w:rsidR="00480E42" w:rsidRPr="00480E42">
              <w:rPr>
                <w:rFonts w:ascii="Times New Roman" w:hAnsi="Times New Roman" w:cs="Times New Roman"/>
                <w:color w:val="222222"/>
                <w:sz w:val="28"/>
                <w:szCs w:val="28"/>
                <w:u w:val="single"/>
              </w:rPr>
              <w:t>0</w:t>
            </w:r>
            <w:r w:rsidRPr="009F7EA1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г.</w:t>
            </w:r>
          </w:p>
          <w:p w:rsidR="009F7EA1" w:rsidRPr="009F7EA1" w:rsidRDefault="009F7EA1" w:rsidP="009F7E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bookmarkEnd w:id="0"/>
    <w:p w:rsidR="005922D6" w:rsidRPr="004F1299" w:rsidRDefault="005922D6" w:rsidP="004F1299">
      <w:pPr>
        <w:spacing w:after="0" w:line="271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5922D6" w:rsidRPr="004F1299" w:rsidRDefault="005922D6" w:rsidP="004F1299">
      <w:pPr>
        <w:spacing w:after="0" w:line="271" w:lineRule="auto"/>
        <w:ind w:left="357" w:hanging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и на основании следующих нормативных актов: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Трудовой кодекс Российской Федерации;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Распоряжение Правительства Российской Федерации от 26 ноября 2012 г. №2190-р;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</w:t>
      </w:r>
    </w:p>
    <w:p w:rsidR="004F1299" w:rsidRPr="004E3013" w:rsidRDefault="004F1299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1.Область применения.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 – исследовательских работ по труду в 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«ЦРР-детский сад №1» ПГО (далее Учреждение)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вводится в действие для применения во всех структурных подразделениях 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«ЦРР-детский сад №1» ПГО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Учреждение).</w:t>
      </w:r>
    </w:p>
    <w:p w:rsidR="004F1299" w:rsidRPr="004E3013" w:rsidRDefault="004F1299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Термины и определения.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применяются следующие термины с соответствующими определениями: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299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пробация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Процесс внедрения на ограниченный (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тестовый) период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проведенных работ (нормативных материалов, норм труда) в целях анализа и изучения их влияния на трудовой процесс (осуществляемую деятельность) 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условиях,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приближенных к реальным (фактическим) и результативность учреждения.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ттестованные нормы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Технически обоснованные нормы, соответствующие достигнутому уровню техники и технологии, организации производства труда.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ременные нормы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амена и пересмотр норм труда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необходимый и закономерный процесс, требующий соответствующей организации контроля на уровне учреждения и его подразделений. 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апряженность нормы труда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Относительная величина, определяющая необходимое время для выполнения конкретной работы в конкретных организационно- технических условиях; показатель напряженности – отношение необходимого времени к установленной норме или фактическим затратам времени.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299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времени обслуживания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Величина затрат рабочего времени, установленная для выполнения единицы работы, оказания услуг в определенных организационно – технических условиях.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="004F1299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затрат труда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Количество труда, которое необходимо затратить на качественное оказание услуг в определенных организационно – технических условиях.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="004F1299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обслуживания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Количество объектов, которые работник или группа работников соответствующей квалификации обслуживают в течение единицы рабочего времени в определенных организационно – технических условиях. Разновидностью норм обслуживания является норма управляемости, определяющая численность работников, которыми руководить один руководитель. Типовая норма обслуживания устанавливается по среднему показателю для однородных рабочих мест.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2.9.</w:t>
      </w:r>
      <w:r w:rsidR="004F1299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299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орма численности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Установленная численность работников определенного профессионально – квалификационного состава, необходимая для выполнения конкретных функций оказания услуг, выполнения определенного объема работ в определенных организационно – технических условиях.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</w:t>
      </w:r>
      <w:r w:rsidR="004F1299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ормированное задание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Установленный на основе указанных выше видов норм затрат руда объем работ /услуг который работник или группа работников должны выполнять/оказать за рабочую смену (рабочий день,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учетом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учетом только ему присущих особенностей и возможностей мобилизации резервов повышения эффективности труда.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</w:t>
      </w:r>
      <w:r w:rsidR="00395A2C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траслевые нормы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Нормативные материалы по труду, предназначенные для нормирования труда на работах, выполняемых в учреждениях одной отрасли экономики (здравоохранение, образование, и т.п.)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</w:t>
      </w:r>
      <w:r w:rsidR="00395A2C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шибочно установленные нормы (ошибочные)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Нормы труда, при установлении которых неправильно учтены организационно – технические и другие условия или допущены неточности при применении нормативов по труду и проведении расчетов.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r w:rsidR="00395A2C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азовые нормы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действуют, пока эти работы выполняются, если для них не введены временные или постоянные нормы.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</w:t>
      </w:r>
      <w:r w:rsidR="00395A2C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ехнически обоснованная норма труда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2.15. </w:t>
      </w:r>
      <w:r w:rsidR="00395A2C"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старевшие нормы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Нормы труда на работах, трудоемкость которых уменьшилась в результате общего улучшения организации производства и труда, увеличения объема работ, роста профессионального мастерства и совершенствования навыков работников.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межотраслевые нормы труда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 – технологических условиях в различных отраслях экономики.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</w:t>
      </w: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местные нормы труда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Нормативные материалы по труду, разработанные и утвержденные в учреждении.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30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Примечание: иные понятия и термины, используемые в настоящем Положении, применяются в соответствии с действующим законодательством РФ.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цели и задачи нормирования труда в Учреждении.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Нормирование труда является приоритетом и исходным звеном хозяйственного механизма, а также составной частью организации управления персоналом, обеспечивая установление научно – обоснованных норм труда в определенных организационно – 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Цель нормирования труда в Учреждении – создание системы нормирования труда, позволяющей: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совершенствовать организацию производства и труда с позиции минимизации трудовых затрат;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планомерно снижать трудоемкость работ и услуг;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рассчитывать и планировать численность работников по рабочим местам и подразделениям исходя из плановых показателей;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основными задачами нормирования труда в учреждении являются: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системы нормирования труда;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мер по систематическому совершенствованию нормирования руда;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и определение оптимальных затрат труда на все работы и услуги;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укрупненных норм затрат труда на законченный объем работ, услуг;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качества разрабатываемых нормативных материалов и уровня их обоснования;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-выявление и сокращение нерациональных затрат рабочего времени, устранение потерь рабочего времени и простоев на рабочих местах;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расчет нормы численности работников, необходимого для выполнения планируемого объема работ, услуг;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обоснование форм и видов премирования работников за количественные и качественные результаты труда.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снижение трудоемкости выполняемых работ, росту производительности труда.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 целях рационального и эффективного достижения задач нормирования труда необходимо широкое применение современных </w:t>
      </w:r>
      <w:proofErr w:type="spellStart"/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экономико</w:t>
      </w:r>
      <w:proofErr w:type="spellEnd"/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математических методов обработки исходных данных и </w:t>
      </w:r>
      <w:proofErr w:type="spellStart"/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вычислительной техники, систем микроэлементного нормирования, видеотехники и </w:t>
      </w:r>
      <w:r w:rsidR="00395A2C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средств измерения затрат рабочего времени и изучения приемов,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методов труда.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Нормативные материалы и нормы труда, применяемые Учреждении.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 В Учреждении применяются следующие основные нормативные материалы по нормированию труда: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об организации нормирования труда в общеобразовательных учреждения</w:t>
      </w:r>
      <w:r w:rsidR="00395A2C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- методики определения нормы численности на основе типовых норм времени и типовых норм обслуживания, определения нормы обслуживания на основе типовых норм времени;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- нормы труда (нормы, нормативы времени, численности, нормы выработки, обслуживания). 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E3013">
        <w:rPr>
          <w:rFonts w:ascii="Times New Roman" w:hAnsi="Times New Roman" w:cs="Times New Roman"/>
          <w:sz w:val="24"/>
          <w:szCs w:val="24"/>
        </w:rPr>
        <w:t xml:space="preserve">4.2. В Учреждении используются следующие виды норм: 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− времени;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выработки;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обслуживания;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численности. 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4.3. По форме применения нормативные материалы подразделяются на межотраслевые, отраслевые и местные.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 xml:space="preserve">4.3.1. В соответствии с группами должностей работников, в учреждении применяются следующие типовые нормы труда, использованные при определении норм труда: 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4.3.</w:t>
      </w:r>
      <w:r w:rsidR="00A86A3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2. Межотраслевая</w:t>
      </w: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 xml:space="preserve"> группа - группа должностей, осуществляющих работы по обеспечению деятельности учреждения, обслуживанию и техническому содержанию зданий и сооружений учреждения: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 xml:space="preserve">- заместитель </w:t>
      </w:r>
      <w:r w:rsidR="00A86A3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заведующего</w:t>
      </w: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 xml:space="preserve"> по административно – хозяйственной части;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-уборщик служебных помещений;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 xml:space="preserve">- рабочий </w:t>
      </w:r>
      <w:r w:rsidR="00A86A3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по обслуживанию и техническому</w:t>
      </w: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 xml:space="preserve"> ремонту здани</w:t>
      </w:r>
      <w:r w:rsidR="00A86A3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й</w:t>
      </w: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;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 xml:space="preserve">- </w:t>
      </w:r>
      <w:r w:rsidR="00A86A3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делопроизводитель</w:t>
      </w: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;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-</w:t>
      </w:r>
      <w:r w:rsidR="00A86A3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 xml:space="preserve"> кладовщик</w:t>
      </w: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;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-машинист по стирке и ремонту спецодежды;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-</w:t>
      </w:r>
      <w:r w:rsidR="00A86A3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кастелянша</w:t>
      </w: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;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-дворник;</w:t>
      </w:r>
    </w:p>
    <w:p w:rsidR="00A86A3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-</w:t>
      </w:r>
      <w:r w:rsidR="00A86A3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повар;</w:t>
      </w:r>
    </w:p>
    <w:p w:rsidR="005922D6" w:rsidRPr="004E3013" w:rsidRDefault="00A86A3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- кухонный работник</w:t>
      </w:r>
      <w:r w:rsidR="005922D6"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.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Нормы труда по должностям данной группы определяются на основании межотраслевых типовых норм труда. При отсутствии типовых норм труда по должностям данной группы,</w:t>
      </w:r>
      <w:r w:rsidRPr="004E301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труда устанавливаются аналитически – расчетным методом.</w:t>
      </w:r>
    </w:p>
    <w:p w:rsidR="005922D6" w:rsidRPr="004E3013" w:rsidRDefault="005922D6" w:rsidP="004E3013">
      <w:pPr>
        <w:shd w:val="clear" w:color="auto" w:fill="FFFFFF"/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4.3.3. Отраслевая группа- группа должностей в соответствии со спецификой и уставными задачами деятельности учреждения: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категории педагогических работников: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6A36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заместитель директора по воспитательной</w:t>
      </w:r>
      <w:r w:rsidR="00A86A36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методической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воспитатель,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младший воспитатель;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 – логопед;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руководитель.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color w:val="282626"/>
          <w:sz w:val="24"/>
          <w:szCs w:val="24"/>
          <w:lang w:eastAsia="ru-RU"/>
        </w:rPr>
        <w:t>Нормы труда по должностям данной группы определяются на основании отраслевых типовых норм труда (о продолжительности рабочего времени (норме часов педагогической работы за ставку заработной платы), об особенностях режима рабочего времени и времени отдыха педагогических и других работников образовательных учреждений, об установлении систем оплаты труда работников муниципальных образовательных учреждений, методики формирования систем оплаты).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Нормирование труда работников аппарата управления учреждения при отсутствии отраслевых норм труда устанавливается на основании аналитически – исследовательского или аналитически – расчетного метода.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Группа вспомогательных должностей - группа должностей из других сфер (</w:t>
      </w:r>
      <w:r w:rsidR="00A86A36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областей деятельности,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отнесенных к образовательным организациям):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старшая медицинская сестра;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6A36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 труда по данной группе должностей будут определяться по специфике отраслей деятельности, к которым они относятся (здравоохранение, предприятия сферы </w:t>
      </w:r>
      <w:r w:rsidR="003E5742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охранных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услуг).</w:t>
      </w:r>
      <w:r w:rsidRPr="004E30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            4.4. При отсутствии межотраслевых и отраслевых норм труда   Учреждение может самостоятельно разрабатывает местные нормы труда, исходя их необходимости их применения в целях: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обеспечения внедрения научно-технического прогресса;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повышения конкурентоспособности Учреждения среди образовательных организаций в сфере работ, услуг;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рационального использования материально-технических, технологических, информационных, кадровых ресурсов;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технической и информационной совместимости;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совершенствования образовательных технологий и обеспечения качества выполнения услуг дошкольного и начального </w:t>
      </w:r>
      <w:r w:rsidR="003E5742" w:rsidRPr="004E3013">
        <w:t>школьного образования</w:t>
      </w:r>
      <w:r w:rsidRPr="004E3013">
        <w:t xml:space="preserve">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распространения и использования полученных данных в различных областях знаний, результатов исследований (испытаний), измерений и разработок. 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Установление количества необходимых затрат труда на выполнение работ органически связано с установлением квалификационных требований к исполнениям работ.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Степень дифференциации или укрупнения норм определяется конкретными условиями организации труда.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Наряду с нормами, установленными на стабильные по организационно – техническим условиям работы, применяются временные и разовые нормы.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Временные нормы устанавливаются на период освоения тех или иных работ при отсутствии утвержденных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Постоянные нормы разрабатываются и утверждаются на срок не более 5 (пяти) лет и имеют техническую обоснованность.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Техническими обоснованными считаются </w:t>
      </w:r>
      <w:r w:rsidR="003E5742"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труда,</w:t>
      </w: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производится в соответствии с нормами законодательства РФ.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4.11. Наряду с нормами, установленными по действующим нормативным документам на стабильные по организационно – техническим условиям работы, применяются временные и разовые нормы.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 – 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работах0, а при длительном процессе – -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4.14.О введении временных или разовых норм труда трудовые коллективы должны быть извещены до начала выполнения работ.</w:t>
      </w:r>
    </w:p>
    <w:p w:rsidR="005922D6" w:rsidRPr="004E3013" w:rsidRDefault="005922D6" w:rsidP="004E3013">
      <w:pPr>
        <w:spacing w:after="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  <w:rPr>
          <w:b/>
          <w:bCs/>
        </w:rPr>
      </w:pPr>
      <w:r w:rsidRPr="004E3013">
        <w:rPr>
          <w:b/>
          <w:bCs/>
        </w:rPr>
        <w:t>5. Методика нормирования труда в Учреждении.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5.1. Нормы затрат труда в </w:t>
      </w:r>
      <w:r w:rsidR="003E5742" w:rsidRPr="004E3013">
        <w:t>Учреждении могут</w:t>
      </w:r>
      <w:r w:rsidRPr="004E3013">
        <w:t xml:space="preserve"> быть установлены двумя методами: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аналитическим;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− суммарным.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5.1.1. При аналитическом способе затраты рабочего времени на нормируемую операцию определяются по нормативам времени на отдельные рабочие операции, разработанным на основе хронометражных замеров и фотографий рабочего дня.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 xml:space="preserve">5.1.2. Исходными данными для разработки норм на основные процессы работы суммарным методом являются отчетные статистические данные выполнения данного процесса ранее. </w:t>
      </w:r>
    </w:p>
    <w:p w:rsidR="005922D6" w:rsidRPr="004E3013" w:rsidRDefault="005922D6" w:rsidP="004E3013">
      <w:pPr>
        <w:pStyle w:val="Default"/>
        <w:spacing w:line="271" w:lineRule="auto"/>
        <w:ind w:firstLine="709"/>
        <w:jc w:val="both"/>
      </w:pPr>
      <w:r w:rsidRPr="004E3013">
        <w:t>5.1.3.</w:t>
      </w:r>
      <w:r w:rsidR="003E5742" w:rsidRPr="004E3013">
        <w:t xml:space="preserve"> </w:t>
      </w:r>
      <w:r w:rsidRPr="004E3013">
        <w:t xml:space="preserve">Суммарный метод, фиксирующий только фактические затраты труда, применяется в Учреждении в исключительных случаях: при нормировании аварийных или опытных работ. </w:t>
      </w:r>
    </w:p>
    <w:p w:rsidR="005922D6" w:rsidRPr="004E3013" w:rsidRDefault="005922D6" w:rsidP="004E3013">
      <w:pPr>
        <w:pStyle w:val="a8"/>
        <w:spacing w:line="271" w:lineRule="auto"/>
        <w:ind w:firstLine="709"/>
        <w:jc w:val="both"/>
        <w:rPr>
          <w:szCs w:val="24"/>
        </w:rPr>
      </w:pPr>
      <w:r w:rsidRPr="004E3013">
        <w:rPr>
          <w:szCs w:val="24"/>
        </w:rPr>
        <w:t xml:space="preserve">5.2.  В Учреждении устанавливается 5-дневная рабочая неделя, выходные дни: суббота и воскресенье (ст.100 ТК РФ); </w:t>
      </w:r>
    </w:p>
    <w:p w:rsidR="005922D6" w:rsidRPr="004E3013" w:rsidRDefault="005922D6" w:rsidP="004E3013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Перечень направлений деятельности, должностей, работ, при выполнении которых устанавливается пятидневная </w:t>
      </w:r>
      <w:r w:rsidRPr="004E3013">
        <w:rPr>
          <w:rFonts w:ascii="Times New Roman" w:hAnsi="Times New Roman" w:cs="Times New Roman"/>
          <w:bCs/>
          <w:sz w:val="24"/>
          <w:szCs w:val="24"/>
        </w:rPr>
        <w:t xml:space="preserve">рабочая неделя </w:t>
      </w:r>
      <w:r w:rsidRPr="004E3013">
        <w:rPr>
          <w:rFonts w:ascii="Times New Roman" w:hAnsi="Times New Roman" w:cs="Times New Roman"/>
          <w:sz w:val="24"/>
          <w:szCs w:val="24"/>
        </w:rPr>
        <w:t>с двумя выходными днями, отражен в Правилах внутреннего трудового распорядка</w:t>
      </w:r>
    </w:p>
    <w:p w:rsidR="005922D6" w:rsidRPr="004E3013" w:rsidRDefault="005922D6" w:rsidP="004E3013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В Учреждении направления, работающие по режиму пятидневной рабочей недели, при необходимости устанавливают графики дежурств ответственных работников.</w:t>
      </w:r>
    </w:p>
    <w:p w:rsidR="005922D6" w:rsidRPr="004E3013" w:rsidRDefault="005922D6" w:rsidP="004E3013">
      <w:pPr>
        <w:autoSpaceDE w:val="0"/>
        <w:autoSpaceDN w:val="0"/>
        <w:adjustRightInd w:val="0"/>
        <w:spacing w:after="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Графики составляются на календарный месяц, квартал, календарный год. Дежурства в </w:t>
      </w:r>
      <w:r w:rsidR="003E5742" w:rsidRPr="004E3013">
        <w:rPr>
          <w:rFonts w:ascii="Times New Roman" w:hAnsi="Times New Roman" w:cs="Times New Roman"/>
          <w:sz w:val="24"/>
          <w:szCs w:val="24"/>
        </w:rPr>
        <w:t>Учреждении на</w:t>
      </w:r>
      <w:r w:rsidRPr="004E3013">
        <w:rPr>
          <w:rFonts w:ascii="Times New Roman" w:hAnsi="Times New Roman" w:cs="Times New Roman"/>
          <w:sz w:val="24"/>
          <w:szCs w:val="24"/>
        </w:rPr>
        <w:t xml:space="preserve"> основании указанных графиков в рабочее время не включаются и компенсируются в соответствии с Постановлением Секретариата ВЦСПС от 2 апреля 1954 г. «О дежурствах в организациях».</w:t>
      </w:r>
    </w:p>
    <w:p w:rsidR="005922D6" w:rsidRPr="004E3013" w:rsidRDefault="005922D6" w:rsidP="004E3013">
      <w:pPr>
        <w:pStyle w:val="a8"/>
        <w:spacing w:line="271" w:lineRule="auto"/>
        <w:ind w:firstLine="709"/>
        <w:jc w:val="both"/>
        <w:rPr>
          <w:szCs w:val="24"/>
        </w:rPr>
      </w:pPr>
      <w:r w:rsidRPr="004E3013">
        <w:rPr>
          <w:szCs w:val="24"/>
        </w:rPr>
        <w:t xml:space="preserve">График работы утверждается </w:t>
      </w:r>
      <w:r w:rsidR="00C4281D" w:rsidRPr="004E3013">
        <w:rPr>
          <w:szCs w:val="24"/>
        </w:rPr>
        <w:t>заведующим</w:t>
      </w:r>
      <w:r w:rsidRPr="004E3013">
        <w:rPr>
          <w:szCs w:val="24"/>
        </w:rPr>
        <w:t xml:space="preserve"> </w:t>
      </w:r>
      <w:r w:rsidR="00C4281D" w:rsidRPr="004E3013">
        <w:rPr>
          <w:szCs w:val="24"/>
        </w:rPr>
        <w:t>Учреждения по</w:t>
      </w:r>
      <w:r w:rsidRPr="004E3013">
        <w:rPr>
          <w:szCs w:val="24"/>
        </w:rPr>
        <w:t xml:space="preserve"> согласованию с профсоюзным комитетом и предусматривает время начала и окончания работы, перерыв для отдыха и питания. Графики объявляются работнику под расписку и вывешиваются на видном месте не позже, чем за один месяц до их введения в действие.</w:t>
      </w:r>
    </w:p>
    <w:p w:rsidR="005922D6" w:rsidRDefault="005922D6" w:rsidP="004F1299">
      <w:pPr>
        <w:pStyle w:val="a8"/>
        <w:spacing w:line="271" w:lineRule="auto"/>
        <w:ind w:left="357" w:hanging="357"/>
        <w:jc w:val="both"/>
        <w:rPr>
          <w:b/>
          <w:i/>
          <w:sz w:val="28"/>
          <w:szCs w:val="28"/>
          <w:u w:val="single"/>
        </w:rPr>
      </w:pPr>
    </w:p>
    <w:p w:rsidR="004E3013" w:rsidRDefault="004E3013" w:rsidP="004F1299">
      <w:pPr>
        <w:pStyle w:val="a8"/>
        <w:spacing w:line="271" w:lineRule="auto"/>
        <w:ind w:left="357" w:hanging="357"/>
        <w:jc w:val="both"/>
        <w:rPr>
          <w:b/>
          <w:i/>
          <w:sz w:val="28"/>
          <w:szCs w:val="28"/>
          <w:u w:val="single"/>
        </w:rPr>
      </w:pPr>
    </w:p>
    <w:p w:rsidR="004E3013" w:rsidRDefault="004E3013" w:rsidP="004F1299">
      <w:pPr>
        <w:pStyle w:val="a8"/>
        <w:spacing w:line="271" w:lineRule="auto"/>
        <w:ind w:left="357" w:hanging="357"/>
        <w:jc w:val="both"/>
        <w:rPr>
          <w:b/>
          <w:i/>
          <w:sz w:val="28"/>
          <w:szCs w:val="28"/>
          <w:u w:val="single"/>
        </w:rPr>
      </w:pPr>
    </w:p>
    <w:p w:rsidR="004E3013" w:rsidRDefault="004E3013" w:rsidP="004F1299">
      <w:pPr>
        <w:pStyle w:val="a8"/>
        <w:spacing w:line="271" w:lineRule="auto"/>
        <w:ind w:left="357" w:hanging="357"/>
        <w:jc w:val="both"/>
        <w:rPr>
          <w:b/>
          <w:i/>
          <w:sz w:val="28"/>
          <w:szCs w:val="28"/>
          <w:u w:val="single"/>
        </w:rPr>
      </w:pPr>
    </w:p>
    <w:p w:rsidR="004E3013" w:rsidRDefault="004E3013" w:rsidP="004F1299">
      <w:pPr>
        <w:pStyle w:val="a8"/>
        <w:spacing w:line="271" w:lineRule="auto"/>
        <w:ind w:left="357" w:hanging="357"/>
        <w:jc w:val="both"/>
        <w:rPr>
          <w:b/>
          <w:i/>
          <w:sz w:val="28"/>
          <w:szCs w:val="28"/>
          <w:u w:val="single"/>
        </w:rPr>
      </w:pPr>
    </w:p>
    <w:p w:rsidR="003E5742" w:rsidRPr="003E5742" w:rsidRDefault="003E5742" w:rsidP="003E5742">
      <w:pPr>
        <w:pStyle w:val="a8"/>
        <w:spacing w:line="271" w:lineRule="auto"/>
        <w:ind w:left="357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ПРОДОЛЖИТЕЛЬНОСТЬ РАБОЧЕГО ДНЯ</w:t>
      </w:r>
    </w:p>
    <w:p w:rsidR="003E5742" w:rsidRDefault="003E5742" w:rsidP="004F1299">
      <w:pPr>
        <w:pStyle w:val="a8"/>
        <w:spacing w:line="271" w:lineRule="auto"/>
        <w:ind w:left="357" w:hanging="357"/>
        <w:jc w:val="both"/>
        <w:rPr>
          <w:b/>
          <w:i/>
          <w:sz w:val="28"/>
          <w:szCs w:val="28"/>
          <w:u w:val="single"/>
        </w:rPr>
      </w:pPr>
    </w:p>
    <w:tbl>
      <w:tblPr>
        <w:tblStyle w:val="aa"/>
        <w:tblW w:w="10206" w:type="dxa"/>
        <w:tblInd w:w="137" w:type="dxa"/>
        <w:tblLook w:val="04A0" w:firstRow="1" w:lastRow="0" w:firstColumn="1" w:lastColumn="0" w:noHBand="0" w:noVBand="1"/>
      </w:tblPr>
      <w:tblGrid>
        <w:gridCol w:w="2977"/>
        <w:gridCol w:w="1134"/>
        <w:gridCol w:w="1417"/>
        <w:gridCol w:w="2410"/>
        <w:gridCol w:w="2268"/>
      </w:tblGrid>
      <w:tr w:rsidR="008F18B8" w:rsidRPr="004E3013" w:rsidTr="004E3013">
        <w:tc>
          <w:tcPr>
            <w:tcW w:w="2977" w:type="dxa"/>
          </w:tcPr>
          <w:p w:rsidR="003E5742" w:rsidRPr="004E3013" w:rsidRDefault="003E5742" w:rsidP="003E5742">
            <w:pPr>
              <w:pStyle w:val="a8"/>
              <w:ind w:firstLine="0"/>
              <w:jc w:val="center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Должность</w:t>
            </w:r>
          </w:p>
        </w:tc>
        <w:tc>
          <w:tcPr>
            <w:tcW w:w="1134" w:type="dxa"/>
          </w:tcPr>
          <w:p w:rsidR="003E5742" w:rsidRPr="004E3013" w:rsidRDefault="003E5742" w:rsidP="003E5742">
            <w:pPr>
              <w:pStyle w:val="a8"/>
              <w:ind w:firstLine="0"/>
              <w:jc w:val="center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Ставка</w:t>
            </w:r>
          </w:p>
          <w:p w:rsidR="003E5742" w:rsidRPr="004E3013" w:rsidRDefault="003E5742" w:rsidP="003E5742">
            <w:pPr>
              <w:pStyle w:val="a8"/>
              <w:ind w:left="357"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3E5742" w:rsidRPr="004E3013" w:rsidRDefault="003E5742" w:rsidP="003E5742">
            <w:pPr>
              <w:pStyle w:val="a8"/>
              <w:ind w:firstLine="0"/>
              <w:jc w:val="center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Часы в неделю</w:t>
            </w:r>
          </w:p>
        </w:tc>
        <w:tc>
          <w:tcPr>
            <w:tcW w:w="2410" w:type="dxa"/>
          </w:tcPr>
          <w:p w:rsidR="003E5742" w:rsidRPr="004E3013" w:rsidRDefault="003E5742" w:rsidP="003E5742">
            <w:pPr>
              <w:pStyle w:val="a8"/>
              <w:ind w:firstLine="0"/>
              <w:jc w:val="center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График работы</w:t>
            </w:r>
          </w:p>
        </w:tc>
        <w:tc>
          <w:tcPr>
            <w:tcW w:w="2268" w:type="dxa"/>
          </w:tcPr>
          <w:p w:rsidR="003E5742" w:rsidRPr="004E3013" w:rsidRDefault="003E5742" w:rsidP="003E5742">
            <w:pPr>
              <w:pStyle w:val="a8"/>
              <w:ind w:firstLine="0"/>
              <w:jc w:val="center"/>
              <w:rPr>
                <w:szCs w:val="24"/>
              </w:rPr>
            </w:pPr>
            <w:r w:rsidRPr="004E3013">
              <w:rPr>
                <w:szCs w:val="24"/>
              </w:rPr>
              <w:t>Нормативный акт</w:t>
            </w:r>
          </w:p>
        </w:tc>
      </w:tr>
      <w:tr w:rsidR="008F18B8" w:rsidRPr="004E3013" w:rsidTr="004E3013">
        <w:trPr>
          <w:trHeight w:val="1014"/>
        </w:trPr>
        <w:tc>
          <w:tcPr>
            <w:tcW w:w="2977" w:type="dxa"/>
          </w:tcPr>
          <w:p w:rsidR="003E5742" w:rsidRPr="004E3013" w:rsidRDefault="003E5742" w:rsidP="003E5742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заведующий</w:t>
            </w:r>
          </w:p>
        </w:tc>
        <w:tc>
          <w:tcPr>
            <w:tcW w:w="1134" w:type="dxa"/>
          </w:tcPr>
          <w:p w:rsidR="003E5742" w:rsidRPr="004E3013" w:rsidRDefault="003E5742" w:rsidP="003E5742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3E5742" w:rsidRPr="004E3013" w:rsidRDefault="003E5742" w:rsidP="003E5742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40</w:t>
            </w:r>
          </w:p>
        </w:tc>
        <w:tc>
          <w:tcPr>
            <w:tcW w:w="2410" w:type="dxa"/>
          </w:tcPr>
          <w:p w:rsidR="003E5742" w:rsidRPr="004E3013" w:rsidRDefault="00F00DEB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с</w:t>
            </w:r>
            <w:r w:rsidR="003E5742" w:rsidRPr="004E3013">
              <w:rPr>
                <w:szCs w:val="24"/>
              </w:rPr>
              <w:t xml:space="preserve"> 8</w:t>
            </w:r>
            <w:r w:rsidR="003E5742" w:rsidRPr="004E3013">
              <w:rPr>
                <w:szCs w:val="24"/>
                <w:vertAlign w:val="superscript"/>
              </w:rPr>
              <w:t>00</w:t>
            </w:r>
            <w:r w:rsidR="003E5742" w:rsidRPr="004E3013">
              <w:rPr>
                <w:szCs w:val="24"/>
              </w:rPr>
              <w:t xml:space="preserve"> до 17</w:t>
            </w:r>
            <w:r w:rsidR="003E5742" w:rsidRPr="004E3013">
              <w:rPr>
                <w:szCs w:val="24"/>
                <w:vertAlign w:val="superscript"/>
              </w:rPr>
              <w:t>00</w:t>
            </w:r>
            <w:r w:rsidR="003E5742" w:rsidRPr="004E3013">
              <w:rPr>
                <w:szCs w:val="24"/>
              </w:rPr>
              <w:t>, перерыв с 12</w:t>
            </w:r>
            <w:r w:rsidR="003E5742" w:rsidRPr="004E3013">
              <w:rPr>
                <w:szCs w:val="24"/>
                <w:vertAlign w:val="superscript"/>
              </w:rPr>
              <w:t>00</w:t>
            </w:r>
            <w:r w:rsidR="003E5742" w:rsidRPr="004E3013">
              <w:rPr>
                <w:szCs w:val="24"/>
              </w:rPr>
              <w:t xml:space="preserve"> до 12</w:t>
            </w:r>
            <w:r w:rsidR="003E5742" w:rsidRPr="004E3013">
              <w:rPr>
                <w:szCs w:val="24"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3E5742" w:rsidRPr="004E3013" w:rsidRDefault="00F00DEB" w:rsidP="00F00DEB">
            <w:pPr>
              <w:pStyle w:val="a3"/>
              <w:shd w:val="clear" w:color="auto" w:fill="FFFFFF"/>
              <w:spacing w:before="0" w:beforeAutospacing="0" w:after="300" w:afterAutospacing="0"/>
              <w:jc w:val="right"/>
              <w:textAlignment w:val="baseline"/>
              <w:rPr>
                <w:sz w:val="10"/>
                <w:szCs w:val="10"/>
              </w:rPr>
            </w:pPr>
            <w:bookmarkStart w:id="1" w:name="h15"/>
            <w:bookmarkStart w:id="2" w:name="h16"/>
            <w:bookmarkEnd w:id="1"/>
            <w:bookmarkEnd w:id="2"/>
            <w:r w:rsidRPr="004E3013">
              <w:rPr>
                <w:bCs/>
                <w:color w:val="000000"/>
                <w:sz w:val="10"/>
                <w:szCs w:val="10"/>
              </w:rPr>
              <w:t>НОМЕНКЛАТУРА</w:t>
            </w:r>
            <w:r w:rsidRPr="004E3013">
              <w:rPr>
                <w:bCs/>
                <w:color w:val="000000"/>
                <w:sz w:val="10"/>
                <w:szCs w:val="10"/>
              </w:rPr>
              <w:br/>
      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      </w:r>
            <w:r w:rsidRPr="004E3013">
              <w:rPr>
                <w:iCs/>
                <w:color w:val="000000"/>
                <w:sz w:val="10"/>
                <w:szCs w:val="10"/>
              </w:rPr>
              <w:t>УТВЕРЖДЕНАЯ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постановлением Правительства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Российской Федерации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от 8 августа 2013 г. N 678</w:t>
            </w:r>
          </w:p>
        </w:tc>
      </w:tr>
      <w:tr w:rsidR="008F18B8" w:rsidRPr="004E3013" w:rsidTr="004E3013">
        <w:tc>
          <w:tcPr>
            <w:tcW w:w="2977" w:type="dxa"/>
          </w:tcPr>
          <w:p w:rsidR="003E5742" w:rsidRPr="004E3013" w:rsidRDefault="00F00DEB" w:rsidP="003E5742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Заместитель заведующего по АХЧ</w:t>
            </w:r>
          </w:p>
        </w:tc>
        <w:tc>
          <w:tcPr>
            <w:tcW w:w="1134" w:type="dxa"/>
          </w:tcPr>
          <w:p w:rsidR="003E5742" w:rsidRPr="004E3013" w:rsidRDefault="00F00DEB" w:rsidP="003E5742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3E5742" w:rsidRPr="004E3013" w:rsidRDefault="00F00DEB" w:rsidP="003E5742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40</w:t>
            </w:r>
          </w:p>
        </w:tc>
        <w:tc>
          <w:tcPr>
            <w:tcW w:w="2410" w:type="dxa"/>
          </w:tcPr>
          <w:p w:rsidR="003E5742" w:rsidRPr="004E3013" w:rsidRDefault="00F00DEB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с 8</w:t>
            </w:r>
            <w:r w:rsidRPr="004E3013">
              <w:rPr>
                <w:szCs w:val="24"/>
                <w:vertAlign w:val="superscript"/>
              </w:rPr>
              <w:t>00</w:t>
            </w:r>
            <w:r w:rsidRPr="004E3013">
              <w:rPr>
                <w:szCs w:val="24"/>
              </w:rPr>
              <w:t xml:space="preserve"> до 17</w:t>
            </w:r>
            <w:r w:rsidRPr="004E3013">
              <w:rPr>
                <w:szCs w:val="24"/>
                <w:vertAlign w:val="superscript"/>
              </w:rPr>
              <w:t>00</w:t>
            </w:r>
            <w:r w:rsidRPr="004E3013">
              <w:rPr>
                <w:szCs w:val="24"/>
              </w:rPr>
              <w:t>, перерыв с 12</w:t>
            </w:r>
            <w:r w:rsidRPr="004E3013">
              <w:rPr>
                <w:szCs w:val="24"/>
                <w:vertAlign w:val="superscript"/>
              </w:rPr>
              <w:t>00</w:t>
            </w:r>
            <w:r w:rsidRPr="004E3013">
              <w:rPr>
                <w:szCs w:val="24"/>
              </w:rPr>
              <w:t xml:space="preserve"> до 12</w:t>
            </w:r>
            <w:r w:rsidRPr="004E3013">
              <w:rPr>
                <w:szCs w:val="24"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3E5742" w:rsidRPr="004E3013" w:rsidRDefault="008F18B8" w:rsidP="003E5742">
            <w:pPr>
              <w:pStyle w:val="a8"/>
              <w:spacing w:line="271" w:lineRule="auto"/>
              <w:ind w:firstLine="0"/>
              <w:jc w:val="both"/>
              <w:rPr>
                <w:sz w:val="10"/>
                <w:szCs w:val="10"/>
              </w:rPr>
            </w:pPr>
            <w:r w:rsidRPr="004E3013">
              <w:rPr>
                <w:bCs/>
                <w:color w:val="000000"/>
                <w:sz w:val="10"/>
                <w:szCs w:val="10"/>
              </w:rPr>
              <w:t>НОМЕНКЛАТУРА</w:t>
            </w:r>
            <w:r w:rsidRPr="004E3013">
              <w:rPr>
                <w:bCs/>
                <w:color w:val="000000"/>
                <w:sz w:val="10"/>
                <w:szCs w:val="10"/>
              </w:rPr>
              <w:br/>
      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      </w:r>
            <w:r w:rsidRPr="004E3013">
              <w:rPr>
                <w:iCs/>
                <w:color w:val="000000"/>
                <w:sz w:val="10"/>
                <w:szCs w:val="10"/>
              </w:rPr>
              <w:t>УТВЕРЖДЕНАЯ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постановлением Правительства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Российской Федерации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от 8 августа 2013 г. N 678</w:t>
            </w:r>
          </w:p>
        </w:tc>
      </w:tr>
      <w:tr w:rsidR="008F18B8" w:rsidRPr="004E3013" w:rsidTr="004E3013">
        <w:tc>
          <w:tcPr>
            <w:tcW w:w="2977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Заместитель заведующего по ВМР</w:t>
            </w:r>
          </w:p>
        </w:tc>
        <w:tc>
          <w:tcPr>
            <w:tcW w:w="1134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40</w:t>
            </w:r>
          </w:p>
        </w:tc>
        <w:tc>
          <w:tcPr>
            <w:tcW w:w="2410" w:type="dxa"/>
          </w:tcPr>
          <w:p w:rsidR="008F18B8" w:rsidRPr="004E3013" w:rsidRDefault="008F18B8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с 8</w:t>
            </w:r>
            <w:r w:rsidRPr="004E3013">
              <w:rPr>
                <w:szCs w:val="24"/>
                <w:vertAlign w:val="superscript"/>
              </w:rPr>
              <w:t>00</w:t>
            </w:r>
            <w:r w:rsidRPr="004E3013">
              <w:rPr>
                <w:szCs w:val="24"/>
              </w:rPr>
              <w:t xml:space="preserve"> до 17</w:t>
            </w:r>
            <w:r w:rsidRPr="004E3013">
              <w:rPr>
                <w:szCs w:val="24"/>
                <w:vertAlign w:val="superscript"/>
              </w:rPr>
              <w:t>00</w:t>
            </w:r>
            <w:r w:rsidRPr="004E3013">
              <w:rPr>
                <w:szCs w:val="24"/>
              </w:rPr>
              <w:t>, перерыв с 12</w:t>
            </w:r>
            <w:r w:rsidRPr="004E3013">
              <w:rPr>
                <w:szCs w:val="24"/>
                <w:vertAlign w:val="superscript"/>
              </w:rPr>
              <w:t>00</w:t>
            </w:r>
            <w:r w:rsidRPr="004E3013">
              <w:rPr>
                <w:szCs w:val="24"/>
              </w:rPr>
              <w:t xml:space="preserve"> до 12</w:t>
            </w:r>
            <w:r w:rsidRPr="004E3013">
              <w:rPr>
                <w:szCs w:val="24"/>
                <w:vertAlign w:val="superscript"/>
              </w:rPr>
              <w:t>45</w:t>
            </w:r>
          </w:p>
        </w:tc>
        <w:tc>
          <w:tcPr>
            <w:tcW w:w="2268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 w:val="10"/>
                <w:szCs w:val="10"/>
              </w:rPr>
            </w:pPr>
            <w:r w:rsidRPr="004E3013">
              <w:rPr>
                <w:bCs/>
                <w:color w:val="000000"/>
                <w:sz w:val="10"/>
                <w:szCs w:val="10"/>
              </w:rPr>
              <w:t>НОМЕНКЛАТУРА</w:t>
            </w:r>
            <w:r w:rsidRPr="004E3013">
              <w:rPr>
                <w:bCs/>
                <w:color w:val="000000"/>
                <w:sz w:val="10"/>
                <w:szCs w:val="10"/>
              </w:rPr>
              <w:br/>
      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      </w:r>
            <w:r w:rsidRPr="004E3013">
              <w:rPr>
                <w:iCs/>
                <w:color w:val="000000"/>
                <w:sz w:val="10"/>
                <w:szCs w:val="10"/>
              </w:rPr>
              <w:t>УТВЕРЖДЕНАЯ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постановлением Правительства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Российской Федерации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от 8 августа 2013 г. N 678</w:t>
            </w:r>
          </w:p>
        </w:tc>
      </w:tr>
      <w:tr w:rsidR="008F18B8" w:rsidRPr="004E3013" w:rsidTr="004E3013">
        <w:tc>
          <w:tcPr>
            <w:tcW w:w="2977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Воспитатель общеразвивающей группы</w:t>
            </w:r>
          </w:p>
        </w:tc>
        <w:tc>
          <w:tcPr>
            <w:tcW w:w="1134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36</w:t>
            </w:r>
          </w:p>
        </w:tc>
        <w:tc>
          <w:tcPr>
            <w:tcW w:w="2410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1 смена с 7</w:t>
            </w:r>
            <w:r w:rsidRPr="004E3013">
              <w:rPr>
                <w:szCs w:val="24"/>
                <w:vertAlign w:val="superscript"/>
              </w:rPr>
              <w:t>30</w:t>
            </w:r>
            <w:r w:rsidRPr="004E3013">
              <w:rPr>
                <w:szCs w:val="24"/>
              </w:rPr>
              <w:t xml:space="preserve"> до 15</w:t>
            </w:r>
            <w:r w:rsidRPr="004E3013">
              <w:rPr>
                <w:szCs w:val="24"/>
                <w:vertAlign w:val="superscript"/>
              </w:rPr>
              <w:t>30</w:t>
            </w:r>
            <w:r w:rsidRPr="004E3013">
              <w:rPr>
                <w:szCs w:val="24"/>
              </w:rPr>
              <w:t>, перерыв с 13</w:t>
            </w:r>
            <w:r w:rsidRPr="004E3013">
              <w:rPr>
                <w:szCs w:val="24"/>
                <w:vertAlign w:val="superscript"/>
              </w:rPr>
              <w:t>30</w:t>
            </w:r>
            <w:r w:rsidRPr="004E3013">
              <w:rPr>
                <w:szCs w:val="24"/>
              </w:rPr>
              <w:t xml:space="preserve"> до 14</w:t>
            </w:r>
            <w:r w:rsidRPr="004E3013">
              <w:rPr>
                <w:szCs w:val="24"/>
                <w:vertAlign w:val="superscript"/>
              </w:rPr>
              <w:t>00</w:t>
            </w:r>
          </w:p>
          <w:p w:rsidR="008F18B8" w:rsidRPr="004E3013" w:rsidRDefault="008F18B8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2 смена с 15</w:t>
            </w:r>
            <w:r w:rsidRPr="004E3013">
              <w:rPr>
                <w:szCs w:val="24"/>
                <w:vertAlign w:val="superscript"/>
              </w:rPr>
              <w:t>30</w:t>
            </w:r>
            <w:r w:rsidRPr="004E3013">
              <w:rPr>
                <w:szCs w:val="24"/>
              </w:rPr>
              <w:t xml:space="preserve"> до 18</w:t>
            </w:r>
            <w:r w:rsidRPr="004E3013">
              <w:rPr>
                <w:szCs w:val="24"/>
                <w:vertAlign w:val="superscript"/>
              </w:rPr>
              <w:t>00</w:t>
            </w:r>
          </w:p>
        </w:tc>
        <w:tc>
          <w:tcPr>
            <w:tcW w:w="2268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 w:val="10"/>
                <w:szCs w:val="10"/>
              </w:rPr>
            </w:pPr>
            <w:r w:rsidRPr="004E3013">
              <w:rPr>
                <w:bCs/>
                <w:color w:val="000000"/>
                <w:sz w:val="10"/>
                <w:szCs w:val="10"/>
              </w:rPr>
              <w:t>НОМЕНКЛАТУРА</w:t>
            </w:r>
            <w:r w:rsidRPr="004E3013">
              <w:rPr>
                <w:bCs/>
                <w:color w:val="000000"/>
                <w:sz w:val="10"/>
                <w:szCs w:val="10"/>
              </w:rPr>
              <w:br/>
      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      </w:r>
            <w:r w:rsidRPr="004E3013">
              <w:rPr>
                <w:iCs/>
                <w:color w:val="000000"/>
                <w:sz w:val="10"/>
                <w:szCs w:val="10"/>
              </w:rPr>
              <w:t>УТВЕРЖДЕНАЯ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постановлением Правительства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Российской Федерации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от 8 августа 2013 г. N 678</w:t>
            </w:r>
          </w:p>
        </w:tc>
      </w:tr>
      <w:tr w:rsidR="008F18B8" w:rsidRPr="004E3013" w:rsidTr="004E3013">
        <w:tc>
          <w:tcPr>
            <w:tcW w:w="2977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Воспитатель логопедической группы</w:t>
            </w:r>
          </w:p>
        </w:tc>
        <w:tc>
          <w:tcPr>
            <w:tcW w:w="1134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1</w:t>
            </w:r>
          </w:p>
        </w:tc>
        <w:tc>
          <w:tcPr>
            <w:tcW w:w="1417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25</w:t>
            </w:r>
          </w:p>
        </w:tc>
        <w:tc>
          <w:tcPr>
            <w:tcW w:w="2410" w:type="dxa"/>
          </w:tcPr>
          <w:p w:rsidR="008F18B8" w:rsidRPr="004E3013" w:rsidRDefault="00E31E5E" w:rsidP="008F18B8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1 смена с 7</w:t>
            </w:r>
            <w:r w:rsidR="008F18B8" w:rsidRPr="004E3013">
              <w:rPr>
                <w:szCs w:val="24"/>
                <w:vertAlign w:val="superscript"/>
              </w:rPr>
              <w:t>30</w:t>
            </w:r>
            <w:r w:rsidR="008F18B8" w:rsidRPr="004E3013">
              <w:rPr>
                <w:szCs w:val="24"/>
              </w:rPr>
              <w:t xml:space="preserve"> до 12</w:t>
            </w:r>
            <w:r w:rsidR="008F18B8" w:rsidRPr="004E3013">
              <w:rPr>
                <w:szCs w:val="24"/>
                <w:vertAlign w:val="superscript"/>
              </w:rPr>
              <w:t>30</w:t>
            </w:r>
            <w:r w:rsidR="008F18B8" w:rsidRPr="004E3013">
              <w:rPr>
                <w:szCs w:val="24"/>
              </w:rPr>
              <w:t xml:space="preserve">, </w:t>
            </w:r>
          </w:p>
          <w:p w:rsidR="008F18B8" w:rsidRPr="004E3013" w:rsidRDefault="008F18B8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  <w:r w:rsidRPr="004E3013">
              <w:rPr>
                <w:szCs w:val="24"/>
              </w:rPr>
              <w:t>2 смена с 12</w:t>
            </w:r>
            <w:r w:rsidRPr="004E3013">
              <w:rPr>
                <w:szCs w:val="24"/>
                <w:vertAlign w:val="superscript"/>
              </w:rPr>
              <w:t>30</w:t>
            </w:r>
            <w:r w:rsidRPr="004E3013">
              <w:rPr>
                <w:szCs w:val="24"/>
              </w:rPr>
              <w:t xml:space="preserve"> до 17</w:t>
            </w:r>
            <w:r w:rsidRPr="004E3013">
              <w:rPr>
                <w:szCs w:val="24"/>
                <w:vertAlign w:val="superscript"/>
              </w:rPr>
              <w:t>30</w:t>
            </w:r>
          </w:p>
        </w:tc>
        <w:tc>
          <w:tcPr>
            <w:tcW w:w="2268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 w:val="10"/>
                <w:szCs w:val="10"/>
              </w:rPr>
            </w:pPr>
            <w:r w:rsidRPr="004E3013">
              <w:rPr>
                <w:bCs/>
                <w:color w:val="000000"/>
                <w:sz w:val="10"/>
                <w:szCs w:val="10"/>
              </w:rPr>
              <w:t>НОМЕНКЛАТУРА</w:t>
            </w:r>
            <w:r w:rsidRPr="004E3013">
              <w:rPr>
                <w:bCs/>
                <w:color w:val="000000"/>
                <w:sz w:val="10"/>
                <w:szCs w:val="10"/>
              </w:rPr>
              <w:br/>
      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      </w:r>
            <w:r w:rsidRPr="004E3013">
              <w:rPr>
                <w:iCs/>
                <w:color w:val="000000"/>
                <w:sz w:val="10"/>
                <w:szCs w:val="10"/>
              </w:rPr>
              <w:t>УТВЕРЖДЕНАЯ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постановлением Правительства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Российской Федерации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от 8 августа 2013 г. N 678</w:t>
            </w:r>
          </w:p>
        </w:tc>
      </w:tr>
      <w:tr w:rsidR="008F18B8" w:rsidRPr="004E3013" w:rsidTr="004E3013">
        <w:tc>
          <w:tcPr>
            <w:tcW w:w="2977" w:type="dxa"/>
          </w:tcPr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Учитель - логопед</w:t>
            </w:r>
          </w:p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20</w:t>
            </w:r>
          </w:p>
        </w:tc>
        <w:tc>
          <w:tcPr>
            <w:tcW w:w="2410" w:type="dxa"/>
          </w:tcPr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9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8F18B8" w:rsidRPr="004E3013" w:rsidRDefault="008F18B8" w:rsidP="008F18B8">
            <w:pPr>
              <w:pStyle w:val="a8"/>
              <w:spacing w:line="271" w:lineRule="auto"/>
              <w:ind w:firstLine="0"/>
              <w:jc w:val="both"/>
              <w:rPr>
                <w:sz w:val="10"/>
                <w:szCs w:val="10"/>
              </w:rPr>
            </w:pPr>
            <w:r w:rsidRPr="004E3013">
              <w:rPr>
                <w:bCs/>
                <w:color w:val="000000"/>
                <w:sz w:val="10"/>
                <w:szCs w:val="10"/>
              </w:rPr>
              <w:t>НОМЕНКЛАТУРА</w:t>
            </w:r>
            <w:r w:rsidRPr="004E3013">
              <w:rPr>
                <w:bCs/>
                <w:color w:val="000000"/>
                <w:sz w:val="10"/>
                <w:szCs w:val="10"/>
              </w:rPr>
              <w:br/>
      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      </w:r>
            <w:r w:rsidRPr="004E3013">
              <w:rPr>
                <w:iCs/>
                <w:color w:val="000000"/>
                <w:sz w:val="10"/>
                <w:szCs w:val="10"/>
              </w:rPr>
              <w:t>УТВЕРЖДЕНАЯ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постановлением Правительства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Российской Федерации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от 8 августа 2013 г. N 678</w:t>
            </w:r>
          </w:p>
        </w:tc>
      </w:tr>
      <w:tr w:rsidR="008F18B8" w:rsidRPr="004E3013" w:rsidTr="004E3013">
        <w:tc>
          <w:tcPr>
            <w:tcW w:w="2977" w:type="dxa"/>
          </w:tcPr>
          <w:p w:rsidR="008F18B8" w:rsidRPr="004E3013" w:rsidRDefault="00E31E5E" w:rsidP="00E31E5E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 xml:space="preserve">Музыкальный </w:t>
            </w:r>
            <w:r w:rsidR="008F18B8" w:rsidRPr="004E3013">
              <w:rPr>
                <w:szCs w:val="24"/>
                <w:lang w:eastAsia="en-US"/>
              </w:rPr>
              <w:t>руководитель</w:t>
            </w:r>
          </w:p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24</w:t>
            </w:r>
          </w:p>
        </w:tc>
        <w:tc>
          <w:tcPr>
            <w:tcW w:w="2410" w:type="dxa"/>
          </w:tcPr>
          <w:p w:rsidR="008F18B8" w:rsidRPr="004E3013" w:rsidRDefault="008F18B8" w:rsidP="008F18B8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12</w:t>
            </w:r>
            <w:r w:rsidRPr="004E3013">
              <w:rPr>
                <w:szCs w:val="24"/>
                <w:vertAlign w:val="superscript"/>
                <w:lang w:eastAsia="en-US"/>
              </w:rPr>
              <w:t>08</w:t>
            </w:r>
          </w:p>
        </w:tc>
        <w:tc>
          <w:tcPr>
            <w:tcW w:w="2268" w:type="dxa"/>
          </w:tcPr>
          <w:p w:rsidR="008F18B8" w:rsidRPr="004E3013" w:rsidRDefault="00E31E5E" w:rsidP="008F18B8">
            <w:pPr>
              <w:pStyle w:val="a8"/>
              <w:spacing w:line="271" w:lineRule="auto"/>
              <w:ind w:firstLine="0"/>
              <w:jc w:val="both"/>
              <w:rPr>
                <w:sz w:val="10"/>
                <w:szCs w:val="10"/>
              </w:rPr>
            </w:pPr>
            <w:r w:rsidRPr="004E3013">
              <w:rPr>
                <w:bCs/>
                <w:color w:val="000000"/>
                <w:sz w:val="10"/>
                <w:szCs w:val="10"/>
              </w:rPr>
              <w:t>НОМЕНКЛАТУРА</w:t>
            </w:r>
            <w:r w:rsidRPr="004E3013">
              <w:rPr>
                <w:bCs/>
                <w:color w:val="000000"/>
                <w:sz w:val="10"/>
                <w:szCs w:val="10"/>
              </w:rPr>
              <w:br/>
              <w:t xml:space="preserve">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</w:t>
            </w:r>
            <w:r w:rsidRPr="004E3013">
              <w:rPr>
                <w:iCs/>
                <w:color w:val="000000"/>
                <w:sz w:val="10"/>
                <w:szCs w:val="10"/>
              </w:rPr>
              <w:t>УТВЕРЖДЕНАЯ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постановлением Правительства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Российской Федерации</w:t>
            </w:r>
            <w:r w:rsidRPr="004E3013">
              <w:rPr>
                <w:color w:val="000000"/>
                <w:sz w:val="10"/>
                <w:szCs w:val="10"/>
              </w:rPr>
              <w:br/>
            </w:r>
            <w:r w:rsidRPr="004E3013">
              <w:rPr>
                <w:iCs/>
                <w:color w:val="000000"/>
                <w:sz w:val="10"/>
                <w:szCs w:val="10"/>
              </w:rPr>
              <w:t>от 8 августа 2013 г. N 678</w:t>
            </w:r>
          </w:p>
        </w:tc>
      </w:tr>
      <w:tr w:rsidR="00E31E5E" w:rsidRPr="004E3013" w:rsidTr="004E3013">
        <w:tc>
          <w:tcPr>
            <w:tcW w:w="2977" w:type="dxa"/>
          </w:tcPr>
          <w:p w:rsidR="00E31E5E" w:rsidRPr="004E3013" w:rsidRDefault="00E31E5E" w:rsidP="00E31E5E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Младший воспитатель</w:t>
            </w:r>
          </w:p>
          <w:p w:rsidR="00E31E5E" w:rsidRPr="004E3013" w:rsidRDefault="00E31E5E" w:rsidP="00E31E5E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vertAlign w:val="superscript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 </w:t>
            </w:r>
          </w:p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перерыв с 13</w:t>
            </w:r>
            <w:r w:rsidRPr="004E3013">
              <w:rPr>
                <w:szCs w:val="24"/>
                <w:vertAlign w:val="superscript"/>
                <w:lang w:eastAsia="en-US"/>
              </w:rPr>
              <w:t>30</w:t>
            </w:r>
            <w:r w:rsidRPr="004E3013">
              <w:rPr>
                <w:szCs w:val="24"/>
                <w:lang w:eastAsia="en-US"/>
              </w:rPr>
              <w:t xml:space="preserve"> до 14</w:t>
            </w:r>
            <w:r w:rsidRPr="004E3013">
              <w:rPr>
                <w:szCs w:val="24"/>
                <w:vertAlign w:val="superscript"/>
                <w:lang w:eastAsia="en-US"/>
              </w:rPr>
              <w:t>30</w:t>
            </w:r>
          </w:p>
        </w:tc>
        <w:tc>
          <w:tcPr>
            <w:tcW w:w="2268" w:type="dxa"/>
          </w:tcPr>
          <w:p w:rsidR="00E31E5E" w:rsidRPr="004E3013" w:rsidRDefault="00E31E5E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E31E5E" w:rsidRPr="004E3013" w:rsidTr="004E3013">
        <w:tc>
          <w:tcPr>
            <w:tcW w:w="2977" w:type="dxa"/>
            <w:vMerge w:val="restart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Повар</w:t>
            </w:r>
          </w:p>
        </w:tc>
        <w:tc>
          <w:tcPr>
            <w:tcW w:w="1134" w:type="dxa"/>
            <w:vMerge w:val="restart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Merge w:val="restart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E31E5E" w:rsidRPr="004E3013" w:rsidRDefault="00E31E5E" w:rsidP="003F48B0">
            <w:pPr>
              <w:pStyle w:val="a8"/>
              <w:ind w:firstLine="0"/>
              <w:jc w:val="both"/>
              <w:rPr>
                <w:szCs w:val="24"/>
                <w:vertAlign w:val="superscript"/>
                <w:lang w:eastAsia="en-US"/>
              </w:rPr>
            </w:pPr>
            <w:r w:rsidRPr="004E3013">
              <w:rPr>
                <w:szCs w:val="24"/>
                <w:lang w:eastAsia="en-US"/>
              </w:rPr>
              <w:t>1 смена: с 5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 xml:space="preserve">до </w:t>
            </w:r>
            <w:r w:rsidR="00B652FF" w:rsidRPr="004E3013">
              <w:rPr>
                <w:szCs w:val="24"/>
                <w:lang w:eastAsia="en-US"/>
              </w:rPr>
              <w:t>14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="003F48B0"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="003F48B0" w:rsidRPr="004E3013">
              <w:rPr>
                <w:szCs w:val="24"/>
                <w:lang w:eastAsia="en-US"/>
              </w:rPr>
              <w:t>; перерыв с 6</w:t>
            </w:r>
            <w:r w:rsidR="003F48B0" w:rsidRPr="004E3013">
              <w:rPr>
                <w:szCs w:val="24"/>
                <w:vertAlign w:val="superscript"/>
                <w:lang w:eastAsia="en-US"/>
              </w:rPr>
              <w:t>00</w:t>
            </w:r>
            <w:r w:rsidR="003F48B0" w:rsidRPr="004E3013">
              <w:rPr>
                <w:szCs w:val="24"/>
                <w:lang w:eastAsia="en-US"/>
              </w:rPr>
              <w:t xml:space="preserve"> до 6</w:t>
            </w:r>
            <w:r w:rsidR="003F48B0" w:rsidRPr="004E3013">
              <w:rPr>
                <w:szCs w:val="24"/>
                <w:vertAlign w:val="superscript"/>
                <w:lang w:eastAsia="en-US"/>
              </w:rPr>
              <w:t xml:space="preserve">30 </w:t>
            </w:r>
            <w:r w:rsidR="003F48B0" w:rsidRPr="004E3013">
              <w:rPr>
                <w:szCs w:val="24"/>
                <w:lang w:eastAsia="en-US"/>
              </w:rPr>
              <w:t>и с 11</w:t>
            </w:r>
            <w:r w:rsidR="003F48B0" w:rsidRPr="004E3013">
              <w:rPr>
                <w:szCs w:val="24"/>
                <w:vertAlign w:val="superscript"/>
                <w:lang w:eastAsia="en-US"/>
              </w:rPr>
              <w:t>00</w:t>
            </w:r>
            <w:r w:rsidR="003F48B0" w:rsidRPr="004E3013">
              <w:rPr>
                <w:szCs w:val="24"/>
                <w:lang w:eastAsia="en-US"/>
              </w:rPr>
              <w:t xml:space="preserve"> до 11</w:t>
            </w:r>
            <w:r w:rsidR="003F48B0" w:rsidRPr="004E3013">
              <w:rPr>
                <w:szCs w:val="24"/>
                <w:vertAlign w:val="superscript"/>
                <w:lang w:eastAsia="en-US"/>
              </w:rPr>
              <w:t>45</w:t>
            </w:r>
          </w:p>
        </w:tc>
        <w:tc>
          <w:tcPr>
            <w:tcW w:w="2268" w:type="dxa"/>
          </w:tcPr>
          <w:p w:rsidR="00E31E5E" w:rsidRPr="004E3013" w:rsidRDefault="00E31E5E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E31E5E" w:rsidRPr="004E3013" w:rsidTr="004E3013">
        <w:tc>
          <w:tcPr>
            <w:tcW w:w="2977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31E5E" w:rsidRPr="004E3013" w:rsidRDefault="00E31E5E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2 смена: с 7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</w:t>
            </w:r>
            <w:r w:rsidR="003F48B0" w:rsidRPr="004E3013">
              <w:rPr>
                <w:szCs w:val="24"/>
                <w:lang w:eastAsia="en-US"/>
              </w:rPr>
              <w:t>6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E31E5E" w:rsidRPr="004E3013" w:rsidRDefault="00E31E5E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E31E5E" w:rsidRPr="004E3013" w:rsidTr="004E3013">
        <w:tc>
          <w:tcPr>
            <w:tcW w:w="2977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3 смена: 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E31E5E" w:rsidRPr="004E3013" w:rsidRDefault="00E31E5E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E31E5E" w:rsidRPr="004E3013" w:rsidTr="004E3013">
        <w:tc>
          <w:tcPr>
            <w:tcW w:w="2977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31E5E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 xml:space="preserve"> </w:t>
            </w:r>
            <w:r w:rsidR="00B652FF" w:rsidRPr="004E3013">
              <w:rPr>
                <w:szCs w:val="24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 xml:space="preserve">перерыв </w:t>
            </w:r>
            <w:r w:rsidR="00E31E5E" w:rsidRPr="004E3013">
              <w:rPr>
                <w:szCs w:val="24"/>
                <w:lang w:eastAsia="en-US"/>
              </w:rPr>
              <w:t>с 1</w:t>
            </w:r>
            <w:r w:rsidRPr="004E3013">
              <w:rPr>
                <w:szCs w:val="24"/>
                <w:lang w:eastAsia="en-US"/>
              </w:rPr>
              <w:t>3</w:t>
            </w:r>
            <w:r w:rsidR="00E31E5E" w:rsidRPr="004E3013">
              <w:rPr>
                <w:szCs w:val="24"/>
                <w:vertAlign w:val="superscript"/>
                <w:lang w:eastAsia="en-US"/>
              </w:rPr>
              <w:t>30</w:t>
            </w:r>
            <w:r w:rsidR="00E31E5E" w:rsidRPr="004E3013">
              <w:rPr>
                <w:szCs w:val="24"/>
                <w:lang w:eastAsia="en-US"/>
              </w:rPr>
              <w:t xml:space="preserve"> до 1</w:t>
            </w:r>
            <w:r w:rsidRPr="004E3013">
              <w:rPr>
                <w:szCs w:val="24"/>
                <w:lang w:eastAsia="en-US"/>
              </w:rPr>
              <w:t>4</w:t>
            </w:r>
            <w:r w:rsidR="00E31E5E" w:rsidRPr="004E3013">
              <w:rPr>
                <w:szCs w:val="24"/>
                <w:vertAlign w:val="superscript"/>
                <w:lang w:eastAsia="en-US"/>
              </w:rPr>
              <w:t>15</w:t>
            </w:r>
          </w:p>
        </w:tc>
        <w:tc>
          <w:tcPr>
            <w:tcW w:w="2268" w:type="dxa"/>
          </w:tcPr>
          <w:p w:rsidR="00E31E5E" w:rsidRPr="004E3013" w:rsidRDefault="00E31E5E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E31E5E" w:rsidRPr="004E3013" w:rsidTr="004E3013">
        <w:tc>
          <w:tcPr>
            <w:tcW w:w="2977" w:type="dxa"/>
          </w:tcPr>
          <w:p w:rsidR="00E31E5E" w:rsidRPr="004E3013" w:rsidRDefault="003F48B0" w:rsidP="003F48B0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Кухонный работник рабочий</w:t>
            </w:r>
            <w:r w:rsidR="00E31E5E" w:rsidRPr="004E3013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="003F48B0"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>перерыв с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 xml:space="preserve"> до 14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E31E5E" w:rsidRPr="004E3013" w:rsidRDefault="00E31E5E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E31E5E" w:rsidRPr="004E3013" w:rsidTr="004E3013">
        <w:tc>
          <w:tcPr>
            <w:tcW w:w="2977" w:type="dxa"/>
          </w:tcPr>
          <w:p w:rsidR="00E31E5E" w:rsidRPr="004E3013" w:rsidRDefault="00E31E5E" w:rsidP="00B652FF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Машинист по стирке белья</w:t>
            </w:r>
          </w:p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E31E5E" w:rsidRPr="004E3013" w:rsidRDefault="00E31E5E" w:rsidP="00E31E5E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>перерыв с 12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 xml:space="preserve"> до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E31E5E" w:rsidRPr="004E3013" w:rsidRDefault="00E31E5E" w:rsidP="00E31E5E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3F48B0" w:rsidRPr="004E3013" w:rsidTr="004E3013">
        <w:tc>
          <w:tcPr>
            <w:tcW w:w="2977" w:type="dxa"/>
          </w:tcPr>
          <w:p w:rsidR="003F48B0" w:rsidRPr="004E3013" w:rsidRDefault="003F48B0" w:rsidP="003F48B0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lastRenderedPageBreak/>
              <w:t>Кастелянша</w:t>
            </w:r>
          </w:p>
        </w:tc>
        <w:tc>
          <w:tcPr>
            <w:tcW w:w="1134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>перерыв с 12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 xml:space="preserve"> до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3F48B0" w:rsidRPr="004E3013" w:rsidRDefault="003F48B0" w:rsidP="003F48B0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3F48B0" w:rsidRPr="004E3013" w:rsidTr="004E3013">
        <w:tc>
          <w:tcPr>
            <w:tcW w:w="2977" w:type="dxa"/>
          </w:tcPr>
          <w:p w:rsidR="003F48B0" w:rsidRPr="004E3013" w:rsidRDefault="003F48B0" w:rsidP="003F48B0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 xml:space="preserve">Делопроизводитель </w:t>
            </w:r>
          </w:p>
        </w:tc>
        <w:tc>
          <w:tcPr>
            <w:tcW w:w="1134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>перерыв с 12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 xml:space="preserve"> до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3F48B0" w:rsidRPr="004E3013" w:rsidRDefault="003F48B0" w:rsidP="003F48B0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3F48B0" w:rsidRPr="004E3013" w:rsidTr="004E3013">
        <w:tc>
          <w:tcPr>
            <w:tcW w:w="2977" w:type="dxa"/>
          </w:tcPr>
          <w:p w:rsidR="003F48B0" w:rsidRPr="004E3013" w:rsidRDefault="003F48B0" w:rsidP="003F48B0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Кладовщик</w:t>
            </w:r>
          </w:p>
        </w:tc>
        <w:tc>
          <w:tcPr>
            <w:tcW w:w="1134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>перерыв с 12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 xml:space="preserve"> до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3F48B0" w:rsidRPr="004E3013" w:rsidRDefault="003F48B0" w:rsidP="003F48B0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3F48B0" w:rsidRPr="004E3013" w:rsidTr="004E3013">
        <w:tc>
          <w:tcPr>
            <w:tcW w:w="2977" w:type="dxa"/>
          </w:tcPr>
          <w:p w:rsidR="003F48B0" w:rsidRPr="004E3013" w:rsidRDefault="003F48B0" w:rsidP="003F48B0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Дворник</w:t>
            </w:r>
          </w:p>
        </w:tc>
        <w:tc>
          <w:tcPr>
            <w:tcW w:w="1134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>перерыв с 12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 xml:space="preserve"> до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3F48B0" w:rsidRPr="004E3013" w:rsidRDefault="003F48B0" w:rsidP="003F48B0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3F48B0" w:rsidRPr="004E3013" w:rsidTr="004E3013">
        <w:tc>
          <w:tcPr>
            <w:tcW w:w="2977" w:type="dxa"/>
          </w:tcPr>
          <w:p w:rsidR="003F48B0" w:rsidRPr="004E3013" w:rsidRDefault="003F48B0" w:rsidP="003F48B0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Рабочий по обслуживанию и техническому ремонту зданий</w:t>
            </w:r>
          </w:p>
        </w:tc>
        <w:tc>
          <w:tcPr>
            <w:tcW w:w="1134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>перерыв с 12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 xml:space="preserve"> до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3F48B0" w:rsidRPr="004E3013" w:rsidRDefault="003F48B0" w:rsidP="003F48B0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  <w:tr w:rsidR="003F48B0" w:rsidRPr="004E3013" w:rsidTr="004E3013">
        <w:tc>
          <w:tcPr>
            <w:tcW w:w="2977" w:type="dxa"/>
          </w:tcPr>
          <w:p w:rsidR="003F48B0" w:rsidRPr="004E3013" w:rsidRDefault="003F48B0" w:rsidP="003F48B0">
            <w:pPr>
              <w:pStyle w:val="a8"/>
              <w:ind w:firstLine="0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Уборщик служебных помещений</w:t>
            </w:r>
          </w:p>
        </w:tc>
        <w:tc>
          <w:tcPr>
            <w:tcW w:w="1134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40</w:t>
            </w:r>
          </w:p>
        </w:tc>
        <w:tc>
          <w:tcPr>
            <w:tcW w:w="2410" w:type="dxa"/>
          </w:tcPr>
          <w:p w:rsidR="003F48B0" w:rsidRPr="004E3013" w:rsidRDefault="003F48B0" w:rsidP="003F48B0">
            <w:pPr>
              <w:pStyle w:val="a8"/>
              <w:spacing w:line="271" w:lineRule="auto"/>
              <w:ind w:left="357" w:hanging="357"/>
              <w:jc w:val="both"/>
              <w:rPr>
                <w:szCs w:val="24"/>
                <w:lang w:eastAsia="en-US"/>
              </w:rPr>
            </w:pPr>
            <w:r w:rsidRPr="004E3013">
              <w:rPr>
                <w:szCs w:val="24"/>
                <w:lang w:eastAsia="en-US"/>
              </w:rPr>
              <w:t>с 8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00 </w:t>
            </w:r>
            <w:r w:rsidRPr="004E3013">
              <w:rPr>
                <w:szCs w:val="24"/>
                <w:lang w:eastAsia="en-US"/>
              </w:rPr>
              <w:t>до 17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>,</w:t>
            </w:r>
            <w:r w:rsidRPr="004E3013">
              <w:rPr>
                <w:szCs w:val="24"/>
                <w:vertAlign w:val="superscript"/>
                <w:lang w:eastAsia="en-US"/>
              </w:rPr>
              <w:t xml:space="preserve"> </w:t>
            </w:r>
            <w:r w:rsidRPr="004E3013">
              <w:rPr>
                <w:szCs w:val="24"/>
                <w:lang w:eastAsia="en-US"/>
              </w:rPr>
              <w:t>перерыв с 12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  <w:r w:rsidRPr="004E3013">
              <w:rPr>
                <w:szCs w:val="24"/>
                <w:lang w:eastAsia="en-US"/>
              </w:rPr>
              <w:t xml:space="preserve"> до 13</w:t>
            </w:r>
            <w:r w:rsidRPr="004E3013">
              <w:rPr>
                <w:szCs w:val="24"/>
                <w:vertAlign w:val="superscript"/>
                <w:lang w:eastAsia="en-US"/>
              </w:rPr>
              <w:t>00</w:t>
            </w:r>
          </w:p>
        </w:tc>
        <w:tc>
          <w:tcPr>
            <w:tcW w:w="2268" w:type="dxa"/>
          </w:tcPr>
          <w:p w:rsidR="003F48B0" w:rsidRPr="004E3013" w:rsidRDefault="003F48B0" w:rsidP="003F48B0">
            <w:pPr>
              <w:pStyle w:val="a8"/>
              <w:spacing w:line="271" w:lineRule="auto"/>
              <w:ind w:firstLine="0"/>
              <w:jc w:val="both"/>
              <w:rPr>
                <w:szCs w:val="24"/>
              </w:rPr>
            </w:pPr>
          </w:p>
        </w:tc>
      </w:tr>
    </w:tbl>
    <w:p w:rsidR="003E5742" w:rsidRPr="004E3013" w:rsidRDefault="003E5742" w:rsidP="004E3013">
      <w:pPr>
        <w:pStyle w:val="a8"/>
        <w:spacing w:after="120" w:line="271" w:lineRule="auto"/>
        <w:ind w:firstLine="709"/>
        <w:jc w:val="both"/>
        <w:rPr>
          <w:szCs w:val="24"/>
        </w:rPr>
      </w:pP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5.3. Для педагогического состава </w:t>
      </w:r>
      <w:r w:rsidR="003F48B0" w:rsidRPr="004E3013">
        <w:rPr>
          <w:rFonts w:ascii="Times New Roman" w:hAnsi="Times New Roman" w:cs="Times New Roman"/>
          <w:sz w:val="24"/>
          <w:szCs w:val="24"/>
        </w:rPr>
        <w:t>Учреждения устанавливается</w:t>
      </w:r>
      <w:r w:rsidRPr="004E3013">
        <w:rPr>
          <w:rFonts w:ascii="Times New Roman" w:hAnsi="Times New Roman" w:cs="Times New Roman"/>
          <w:sz w:val="24"/>
          <w:szCs w:val="24"/>
        </w:rPr>
        <w:t xml:space="preserve"> сокращенная продолжительность рабочего времени – не более 36 часов в неделю, удлиненный ежегодный оплачиваемый отпуск.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Продолжительность отпуска заместителей руководителя и иных работников определяется постановлениями Правительства РФ в зависимости от занимаемой должности, выполняемой учебной и иной работы.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5.4. Учебная нагрузка для лиц </w:t>
      </w:r>
      <w:r w:rsidR="003F48B0" w:rsidRPr="004E3013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4E3013">
        <w:rPr>
          <w:rFonts w:ascii="Times New Roman" w:hAnsi="Times New Roman" w:cs="Times New Roman"/>
          <w:sz w:val="24"/>
          <w:szCs w:val="24"/>
        </w:rPr>
        <w:t xml:space="preserve"> состава устанавливается дифференцированно, в зависимости от занимаемой должности с учетом времени на методическую разработку, учебно-методической документа</w:t>
      </w:r>
      <w:r w:rsidR="003F48B0" w:rsidRPr="004E3013">
        <w:rPr>
          <w:rFonts w:ascii="Times New Roman" w:hAnsi="Times New Roman" w:cs="Times New Roman"/>
          <w:sz w:val="24"/>
          <w:szCs w:val="24"/>
        </w:rPr>
        <w:t>ции, заданий, программ, планов и т.д.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5.5. В рабочее время педагогических работников Учреждении в зависимости от занимаемой должности включается учебная (преподавательская), воспитательная работа, индивидуальная работа с обучающимися, творческая и исследовательская работа, а также другая педагогическая работа, предусмотренная трудовыми (должностными) обязанностями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Рабочее время педагогических работников Учреждения учитывается в астрономических часах.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5.6. Режим рабочего времени (распорядок работы) педагогических работников </w:t>
      </w:r>
      <w:r w:rsidR="00D23680" w:rsidRPr="004E3013">
        <w:rPr>
          <w:rFonts w:ascii="Times New Roman" w:hAnsi="Times New Roman" w:cs="Times New Roman"/>
          <w:sz w:val="24"/>
          <w:szCs w:val="24"/>
        </w:rPr>
        <w:t>Учреждения</w:t>
      </w:r>
      <w:r w:rsidRPr="004E3013">
        <w:rPr>
          <w:rFonts w:ascii="Times New Roman" w:hAnsi="Times New Roman" w:cs="Times New Roman"/>
          <w:sz w:val="24"/>
          <w:szCs w:val="24"/>
        </w:rPr>
        <w:t xml:space="preserve"> определяется настоящими Правилами, иными локальными нормативными актами Учреждения, трудовым договором, графиками работы и расписанием занятий.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5.7. Контроль за выполнением индивидуальных планов учебно-методической и научно-исследовательской и воспитательной работы осуществляется заместителями </w:t>
      </w:r>
      <w:r w:rsidR="00D23680" w:rsidRPr="004E3013">
        <w:rPr>
          <w:rFonts w:ascii="Times New Roman" w:hAnsi="Times New Roman" w:cs="Times New Roman"/>
          <w:sz w:val="24"/>
          <w:szCs w:val="24"/>
        </w:rPr>
        <w:t>заведующего</w:t>
      </w:r>
      <w:r w:rsidRPr="004E3013">
        <w:rPr>
          <w:rFonts w:ascii="Times New Roman" w:hAnsi="Times New Roman" w:cs="Times New Roman"/>
          <w:sz w:val="24"/>
          <w:szCs w:val="24"/>
        </w:rPr>
        <w:t xml:space="preserve"> Учре</w:t>
      </w:r>
      <w:r w:rsidR="00D23680" w:rsidRPr="004E3013">
        <w:rPr>
          <w:rFonts w:ascii="Times New Roman" w:hAnsi="Times New Roman" w:cs="Times New Roman"/>
          <w:sz w:val="24"/>
          <w:szCs w:val="24"/>
        </w:rPr>
        <w:t>ждения</w:t>
      </w:r>
      <w:r w:rsidRPr="004E30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53. Соблюдение педагогами обязанностей по проведению учебных занятий в соответствии с действующим расписанием контролируется заместителями руководителя.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5.8. Вопросы, связанные с временной, заменой </w:t>
      </w:r>
      <w:r w:rsidR="00D23680" w:rsidRPr="004E3013">
        <w:rPr>
          <w:rFonts w:ascii="Times New Roman" w:hAnsi="Times New Roman" w:cs="Times New Roman"/>
          <w:sz w:val="24"/>
          <w:szCs w:val="24"/>
        </w:rPr>
        <w:t>специалиста</w:t>
      </w:r>
      <w:r w:rsidRPr="004E3013">
        <w:rPr>
          <w:rFonts w:ascii="Times New Roman" w:hAnsi="Times New Roman" w:cs="Times New Roman"/>
          <w:sz w:val="24"/>
          <w:szCs w:val="24"/>
        </w:rPr>
        <w:t xml:space="preserve"> или </w:t>
      </w:r>
      <w:r w:rsidR="00C4281D" w:rsidRPr="004E3013">
        <w:rPr>
          <w:rFonts w:ascii="Times New Roman" w:hAnsi="Times New Roman" w:cs="Times New Roman"/>
          <w:sz w:val="24"/>
          <w:szCs w:val="24"/>
        </w:rPr>
        <w:t>воспитателя находятся</w:t>
      </w:r>
      <w:r w:rsidRPr="004E3013">
        <w:rPr>
          <w:rFonts w:ascii="Times New Roman" w:hAnsi="Times New Roman" w:cs="Times New Roman"/>
          <w:sz w:val="24"/>
          <w:szCs w:val="24"/>
        </w:rPr>
        <w:t xml:space="preserve"> в ведении заместителя </w:t>
      </w:r>
      <w:r w:rsidR="00D23680" w:rsidRPr="004E3013">
        <w:rPr>
          <w:rFonts w:ascii="Times New Roman" w:hAnsi="Times New Roman" w:cs="Times New Roman"/>
          <w:sz w:val="24"/>
          <w:szCs w:val="24"/>
        </w:rPr>
        <w:t xml:space="preserve">заведующего по </w:t>
      </w:r>
      <w:r w:rsidR="00C4281D" w:rsidRPr="004E3013">
        <w:rPr>
          <w:rFonts w:ascii="Times New Roman" w:hAnsi="Times New Roman" w:cs="Times New Roman"/>
          <w:sz w:val="24"/>
          <w:szCs w:val="24"/>
        </w:rPr>
        <w:t>ВМР, который</w:t>
      </w:r>
      <w:r w:rsidRPr="004E3013">
        <w:rPr>
          <w:rFonts w:ascii="Times New Roman" w:hAnsi="Times New Roman" w:cs="Times New Roman"/>
          <w:sz w:val="24"/>
          <w:szCs w:val="24"/>
        </w:rPr>
        <w:t xml:space="preserve"> вправе (устно или письменно – в зависимости от фактических обстоятельств) разрешить (согласовать) изменения в порядке проведения учебных занятий, в составе </w:t>
      </w:r>
      <w:r w:rsidR="00D23680" w:rsidRPr="004E3013">
        <w:rPr>
          <w:rFonts w:ascii="Times New Roman" w:hAnsi="Times New Roman" w:cs="Times New Roman"/>
          <w:sz w:val="24"/>
          <w:szCs w:val="24"/>
        </w:rPr>
        <w:t>специалистов</w:t>
      </w:r>
      <w:r w:rsidRPr="004E3013">
        <w:rPr>
          <w:rFonts w:ascii="Times New Roman" w:hAnsi="Times New Roman" w:cs="Times New Roman"/>
          <w:sz w:val="24"/>
          <w:szCs w:val="24"/>
        </w:rPr>
        <w:t xml:space="preserve"> или воспитателей.</w:t>
      </w:r>
    </w:p>
    <w:p w:rsidR="005922D6" w:rsidRPr="004E3013" w:rsidRDefault="00D23680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Руководитель соответствующие замены указывает в приказе на совместительство педагогам для</w:t>
      </w:r>
      <w:r w:rsidR="005922D6" w:rsidRPr="004E3013">
        <w:rPr>
          <w:rFonts w:ascii="Times New Roman" w:hAnsi="Times New Roman" w:cs="Times New Roman"/>
          <w:sz w:val="24"/>
          <w:szCs w:val="24"/>
        </w:rPr>
        <w:t xml:space="preserve"> начисления оплаты труда.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lastRenderedPageBreak/>
        <w:t xml:space="preserve">5.9. Педагогический работник, </w:t>
      </w:r>
      <w:r w:rsidR="00D23680" w:rsidRPr="004E3013">
        <w:rPr>
          <w:rFonts w:ascii="Times New Roman" w:hAnsi="Times New Roman" w:cs="Times New Roman"/>
          <w:sz w:val="24"/>
          <w:szCs w:val="24"/>
        </w:rPr>
        <w:t>обязан соблюдать режим работы Учреждения.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5.10. Для работников </w:t>
      </w:r>
      <w:r w:rsidR="00D23680" w:rsidRPr="004E3013">
        <w:rPr>
          <w:rFonts w:ascii="Times New Roman" w:hAnsi="Times New Roman" w:cs="Times New Roman"/>
          <w:sz w:val="24"/>
          <w:szCs w:val="24"/>
        </w:rPr>
        <w:t>Учреждения,</w:t>
      </w:r>
      <w:r w:rsidRPr="004E3013">
        <w:rPr>
          <w:rFonts w:ascii="Times New Roman" w:hAnsi="Times New Roman" w:cs="Times New Roman"/>
          <w:sz w:val="24"/>
          <w:szCs w:val="24"/>
        </w:rPr>
        <w:t xml:space="preserve"> занятых на работах с вредными, опасными и тяжелыми условиями труда (на работах с особыми условиями), в </w:t>
      </w:r>
      <w:r w:rsidR="00D23680" w:rsidRPr="004E3013">
        <w:rPr>
          <w:rFonts w:ascii="Times New Roman" w:hAnsi="Times New Roman" w:cs="Times New Roman"/>
          <w:sz w:val="24"/>
          <w:szCs w:val="24"/>
        </w:rPr>
        <w:t>случаях, если</w:t>
      </w:r>
      <w:r w:rsidRPr="004E3013">
        <w:rPr>
          <w:rFonts w:ascii="Times New Roman" w:hAnsi="Times New Roman" w:cs="Times New Roman"/>
          <w:sz w:val="24"/>
          <w:szCs w:val="24"/>
        </w:rPr>
        <w:t xml:space="preserve"> такие существуют, на основании специальной оценки условий труда по условиям труда устанавливается сокращенное рабочее время – не более 36 часов в неделю (постановление Правительства РФ от 20 ноября 2008 г. № 870, соответствующие Списки работ с вредными опасными и тяжелыми условиями труда).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5.11. Продолжительность рабочего дня для учебно-вспомогательного и административно-хозяйственного персонала при пятидневной рабочей неделе – 8 часов.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При пятидневной рабочей неделе – выходные дни: суббота и воскресенье.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Работникам с особым режимом труда трудовым договором может быть установлен выходной день, предоставляемый в различные дни недели, – по скользящему графику. В этом случае график предоставления выходных дней утверждается работодателем с учетом мнения выборного органа первичной профсоюзной организации работников Учреждения.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Общее время начала работы в </w:t>
      </w:r>
      <w:proofErr w:type="gramStart"/>
      <w:r w:rsidRPr="004E3013">
        <w:rPr>
          <w:rFonts w:ascii="Times New Roman" w:hAnsi="Times New Roman" w:cs="Times New Roman"/>
          <w:sz w:val="24"/>
          <w:szCs w:val="24"/>
        </w:rPr>
        <w:t>Учреждении  –</w:t>
      </w:r>
      <w:proofErr w:type="gramEnd"/>
      <w:r w:rsidRPr="004E3013">
        <w:rPr>
          <w:rFonts w:ascii="Times New Roman" w:hAnsi="Times New Roman" w:cs="Times New Roman"/>
          <w:sz w:val="24"/>
          <w:szCs w:val="24"/>
        </w:rPr>
        <w:t xml:space="preserve"> 7.</w:t>
      </w:r>
      <w:r w:rsidR="00C4281D" w:rsidRPr="004E3013">
        <w:rPr>
          <w:rFonts w:ascii="Times New Roman" w:hAnsi="Times New Roman" w:cs="Times New Roman"/>
          <w:sz w:val="24"/>
          <w:szCs w:val="24"/>
        </w:rPr>
        <w:t>3</w:t>
      </w:r>
      <w:r w:rsidRPr="004E3013">
        <w:rPr>
          <w:rFonts w:ascii="Times New Roman" w:hAnsi="Times New Roman" w:cs="Times New Roman"/>
          <w:sz w:val="24"/>
          <w:szCs w:val="24"/>
        </w:rPr>
        <w:t xml:space="preserve">0.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Окончание работы– 1</w:t>
      </w:r>
      <w:r w:rsidR="00C4281D" w:rsidRPr="004E3013">
        <w:rPr>
          <w:rFonts w:ascii="Times New Roman" w:hAnsi="Times New Roman" w:cs="Times New Roman"/>
          <w:sz w:val="24"/>
          <w:szCs w:val="24"/>
        </w:rPr>
        <w:t>8</w:t>
      </w:r>
      <w:r w:rsidRPr="004E3013">
        <w:rPr>
          <w:rFonts w:ascii="Times New Roman" w:hAnsi="Times New Roman" w:cs="Times New Roman"/>
          <w:sz w:val="24"/>
          <w:szCs w:val="24"/>
        </w:rPr>
        <w:t xml:space="preserve">.00.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Отдельным работникам, в том числе работающим на условиях сокращенного и (или) неполного рабочего времени, трудовым договором может устанавливаться другое</w:t>
      </w:r>
      <w:r w:rsidR="00D23680" w:rsidRPr="004E3013">
        <w:rPr>
          <w:rFonts w:ascii="Times New Roman" w:hAnsi="Times New Roman" w:cs="Times New Roman"/>
          <w:sz w:val="24"/>
          <w:szCs w:val="24"/>
        </w:rPr>
        <w:t xml:space="preserve"> </w:t>
      </w:r>
      <w:r w:rsidRPr="004E3013">
        <w:rPr>
          <w:rFonts w:ascii="Times New Roman" w:hAnsi="Times New Roman" w:cs="Times New Roman"/>
          <w:sz w:val="24"/>
          <w:szCs w:val="24"/>
        </w:rPr>
        <w:t>время начала и окончания работы.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Перерыв для отдыха и питания в течение рабочего дня (смены) по общему правилу для работников Учреждения устанавливается равным </w:t>
      </w:r>
      <w:r w:rsidR="00D23680" w:rsidRPr="004E3013">
        <w:rPr>
          <w:rFonts w:ascii="Times New Roman" w:hAnsi="Times New Roman" w:cs="Times New Roman"/>
          <w:sz w:val="24"/>
          <w:szCs w:val="24"/>
        </w:rPr>
        <w:t>45</w:t>
      </w:r>
      <w:r w:rsidRPr="004E3013">
        <w:rPr>
          <w:rFonts w:ascii="Times New Roman" w:hAnsi="Times New Roman" w:cs="Times New Roman"/>
          <w:sz w:val="24"/>
          <w:szCs w:val="24"/>
        </w:rPr>
        <w:t xml:space="preserve"> минутам. </w:t>
      </w:r>
    </w:p>
    <w:p w:rsidR="00F6441E" w:rsidRPr="004E3013" w:rsidRDefault="00F6441E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В пятницу устанавливается сокращенный рабочий день за счет суммарного подсчета времени за </w:t>
      </w:r>
      <w:r w:rsidR="00C4281D" w:rsidRPr="004E3013">
        <w:rPr>
          <w:rFonts w:ascii="Times New Roman" w:hAnsi="Times New Roman" w:cs="Times New Roman"/>
          <w:sz w:val="24"/>
          <w:szCs w:val="24"/>
        </w:rPr>
        <w:t>пять дней в неделю в сумме 75 минут, т.е. до 15.45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013">
        <w:rPr>
          <w:rFonts w:ascii="Times New Roman" w:hAnsi="Times New Roman" w:cs="Times New Roman"/>
          <w:bCs/>
          <w:sz w:val="24"/>
          <w:szCs w:val="24"/>
        </w:rPr>
        <w:t xml:space="preserve">Заседания методических объединений учителей и воспитателей проводятся не чаще 2 раз в учебную четверть. Общие родительские собрания созываются не реже одного раза в </w:t>
      </w:r>
      <w:r w:rsidR="00C4281D" w:rsidRPr="004E3013">
        <w:rPr>
          <w:rFonts w:ascii="Times New Roman" w:hAnsi="Times New Roman" w:cs="Times New Roman"/>
          <w:bCs/>
          <w:sz w:val="24"/>
          <w:szCs w:val="24"/>
        </w:rPr>
        <w:t>год, групповые</w:t>
      </w:r>
      <w:r w:rsidRPr="004E3013">
        <w:rPr>
          <w:rFonts w:ascii="Times New Roman" w:hAnsi="Times New Roman" w:cs="Times New Roman"/>
          <w:bCs/>
          <w:sz w:val="24"/>
          <w:szCs w:val="24"/>
        </w:rPr>
        <w:t>– не реже 4 раз в год.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013">
        <w:rPr>
          <w:rFonts w:ascii="Times New Roman" w:hAnsi="Times New Roman" w:cs="Times New Roman"/>
          <w:bCs/>
          <w:sz w:val="24"/>
          <w:szCs w:val="24"/>
        </w:rPr>
        <w:t xml:space="preserve">Общие собрания трудового коллектива, заседания педагогического совета и должны продолжаться, как правило, не более 2 часов, родительское собрание – 1,5 часа, кружков, секций – от </w:t>
      </w:r>
      <w:r w:rsidR="00C4281D" w:rsidRPr="004E3013">
        <w:rPr>
          <w:rFonts w:ascii="Times New Roman" w:hAnsi="Times New Roman" w:cs="Times New Roman"/>
          <w:bCs/>
          <w:sz w:val="24"/>
          <w:szCs w:val="24"/>
        </w:rPr>
        <w:t>1</w:t>
      </w:r>
      <w:r w:rsidRPr="004E3013">
        <w:rPr>
          <w:rFonts w:ascii="Times New Roman" w:hAnsi="Times New Roman" w:cs="Times New Roman"/>
          <w:bCs/>
          <w:sz w:val="24"/>
          <w:szCs w:val="24"/>
        </w:rPr>
        <w:t xml:space="preserve">5 минут до </w:t>
      </w:r>
      <w:r w:rsidR="00C4281D" w:rsidRPr="004E3013">
        <w:rPr>
          <w:rFonts w:ascii="Times New Roman" w:hAnsi="Times New Roman" w:cs="Times New Roman"/>
          <w:bCs/>
          <w:sz w:val="24"/>
          <w:szCs w:val="24"/>
        </w:rPr>
        <w:t>45</w:t>
      </w:r>
      <w:r w:rsidRPr="004E30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81D" w:rsidRPr="004E3013">
        <w:rPr>
          <w:rFonts w:ascii="Times New Roman" w:hAnsi="Times New Roman" w:cs="Times New Roman"/>
          <w:bCs/>
          <w:sz w:val="24"/>
          <w:szCs w:val="24"/>
        </w:rPr>
        <w:t>минут</w:t>
      </w:r>
      <w:r w:rsidRPr="004E3013">
        <w:rPr>
          <w:rFonts w:ascii="Times New Roman" w:hAnsi="Times New Roman" w:cs="Times New Roman"/>
          <w:bCs/>
          <w:sz w:val="24"/>
          <w:szCs w:val="24"/>
        </w:rPr>
        <w:t>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5.12. Категориям работников Учреждения, относящимся к административно- хозяйственному и управленческому персоналу, может быть установлен ненормированный рабочий день (ст. 101 ТК РФ) и предоставляется дополнительный оплачиваемый отпуск за работу в режиме ненормированного рабочего дня (ст. 119 ТК РФ).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Перечень работников (должностей), для которых устанавливается ненормированный рабочий день и продолжительность соответствующего дополнительного оплачиваемого отпуска, отражен в Правилах внутреннего распорядка.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5.13. При суммированном учете рабочего времени распорядок работы определяется</w:t>
      </w:r>
      <w:r w:rsidR="00C4281D" w:rsidRPr="004E3013">
        <w:rPr>
          <w:rFonts w:ascii="Times New Roman" w:hAnsi="Times New Roman" w:cs="Times New Roman"/>
          <w:sz w:val="24"/>
          <w:szCs w:val="24"/>
        </w:rPr>
        <w:t xml:space="preserve"> </w:t>
      </w:r>
      <w:r w:rsidRPr="004E3013">
        <w:rPr>
          <w:rFonts w:ascii="Times New Roman" w:hAnsi="Times New Roman" w:cs="Times New Roman"/>
          <w:sz w:val="24"/>
          <w:szCs w:val="24"/>
        </w:rPr>
        <w:t>графиком сменности. Учетный период при суммированном учете рабочего времени – 1 (один) календарный год.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Суммированный учет вводится и отменяется в отношении конкретных категорий работ, должностей, работников с соблюдением правил изменения условий трудового договора (ст. 74 ТК РФ). Перечень работников, занятых на условиях суммированного рабочего времени, отражен в Правилах внутреннего трудового распорядка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5.14. О начале и об окончании работы (учебных занятий), а также о перерыве в занятиях работники </w:t>
      </w:r>
      <w:r w:rsidR="00C4281D" w:rsidRPr="004E3013">
        <w:rPr>
          <w:rFonts w:ascii="Times New Roman" w:hAnsi="Times New Roman" w:cs="Times New Roman"/>
          <w:sz w:val="24"/>
          <w:szCs w:val="24"/>
        </w:rPr>
        <w:t>контролируют сами согласно требованиям, санитарным правил к учебной нагрузке</w:t>
      </w:r>
      <w:r w:rsidRPr="004E3013">
        <w:rPr>
          <w:rFonts w:ascii="Times New Roman" w:hAnsi="Times New Roman" w:cs="Times New Roman"/>
          <w:sz w:val="24"/>
          <w:szCs w:val="24"/>
        </w:rPr>
        <w:t>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lastRenderedPageBreak/>
        <w:t>5.15. Учреждение обязано организовать учет явки на работу и ухода с работы, учет фактически отработанного времени. Основным учетным документом является оформленный надлежащим образом табель учета рабочего времени.</w:t>
      </w:r>
    </w:p>
    <w:p w:rsidR="005922D6" w:rsidRPr="004E3013" w:rsidRDefault="00C4281D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В дошкольных</w:t>
      </w:r>
      <w:r w:rsidR="005922D6" w:rsidRPr="004E3013">
        <w:rPr>
          <w:rFonts w:ascii="Times New Roman" w:hAnsi="Times New Roman" w:cs="Times New Roman"/>
          <w:sz w:val="24"/>
          <w:szCs w:val="24"/>
        </w:rPr>
        <w:t xml:space="preserve"> группах должны быть установлены в общедоступном месте настенные часы, показывающие точное время. </w:t>
      </w:r>
      <w:r w:rsidRPr="004E3013">
        <w:rPr>
          <w:rFonts w:ascii="Times New Roman" w:hAnsi="Times New Roman" w:cs="Times New Roman"/>
          <w:sz w:val="24"/>
          <w:szCs w:val="24"/>
        </w:rPr>
        <w:t>Учреждение обеспечивает</w:t>
      </w:r>
      <w:r w:rsidR="005922D6" w:rsidRPr="004E3013">
        <w:rPr>
          <w:rFonts w:ascii="Times New Roman" w:hAnsi="Times New Roman" w:cs="Times New Roman"/>
          <w:sz w:val="24"/>
          <w:szCs w:val="24"/>
        </w:rPr>
        <w:t xml:space="preserve"> сверку настенных часов, и установление точного времени не реже чем два раза в течение календарной недели и (или) по мере необходимости.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5.16. При неявке на работу работника </w:t>
      </w:r>
      <w:r w:rsidR="00C4281D" w:rsidRPr="004E3013">
        <w:rPr>
          <w:rFonts w:ascii="Times New Roman" w:hAnsi="Times New Roman" w:cs="Times New Roman"/>
          <w:sz w:val="24"/>
          <w:szCs w:val="24"/>
        </w:rPr>
        <w:t>Учреждения заведующий или заместитель заведующего по ВМР</w:t>
      </w:r>
      <w:r w:rsidRPr="004E3013">
        <w:rPr>
          <w:rFonts w:ascii="Times New Roman" w:hAnsi="Times New Roman" w:cs="Times New Roman"/>
          <w:sz w:val="24"/>
          <w:szCs w:val="24"/>
        </w:rPr>
        <w:t xml:space="preserve">   обязан немедленно принять меры к замене его другим работником.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5.17. В рабочее время, в том числе в период проведения учебных занятий и иных мероприятий учебного, воспитательного характера, </w:t>
      </w:r>
      <w:r w:rsidRPr="004E3013">
        <w:rPr>
          <w:rFonts w:ascii="Times New Roman" w:hAnsi="Times New Roman" w:cs="Times New Roman"/>
          <w:bCs/>
          <w:sz w:val="24"/>
          <w:szCs w:val="24"/>
        </w:rPr>
        <w:t>запрещается: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отвлекать работников от работы в соответствии с условиями заключенного трудового договора, вызывать или снимать с работы для выполнения общественных обязанностей и проведения различного рода работ, не связанных с основной деятельностью (слеты, семинары, спортивные соревнования, занятия художественной самодеятельностью, туристические поездки и т.д.);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созывать собрания, заседания и совещания по вопросам общественной деятельности, не связанным с обеспечением учебного процесса и организацией работы.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5.18. Расписания учебных </w:t>
      </w:r>
      <w:r w:rsidR="00C4281D" w:rsidRPr="004E3013">
        <w:rPr>
          <w:rFonts w:ascii="Times New Roman" w:hAnsi="Times New Roman" w:cs="Times New Roman"/>
          <w:sz w:val="24"/>
          <w:szCs w:val="24"/>
        </w:rPr>
        <w:t>занятий в</w:t>
      </w:r>
      <w:r w:rsidRPr="004E3013">
        <w:rPr>
          <w:rFonts w:ascii="Times New Roman" w:hAnsi="Times New Roman" w:cs="Times New Roman"/>
          <w:sz w:val="24"/>
          <w:szCs w:val="24"/>
        </w:rPr>
        <w:t xml:space="preserve"> дошкольных </w:t>
      </w:r>
      <w:r w:rsidR="00C4281D" w:rsidRPr="004E3013">
        <w:rPr>
          <w:rFonts w:ascii="Times New Roman" w:hAnsi="Times New Roman" w:cs="Times New Roman"/>
          <w:sz w:val="24"/>
          <w:szCs w:val="24"/>
        </w:rPr>
        <w:t xml:space="preserve">группах </w:t>
      </w:r>
      <w:r w:rsidRPr="004E3013">
        <w:rPr>
          <w:rFonts w:ascii="Times New Roman" w:hAnsi="Times New Roman" w:cs="Times New Roman"/>
          <w:sz w:val="24"/>
          <w:szCs w:val="24"/>
        </w:rPr>
        <w:t xml:space="preserve">составляются на учебный год или иной период (период преподавания определенной учебной дисциплины в соответствии с учебным планом и учебными графиками) в зависимости от категории обучающихся, вида занятий, формы обучения, объема часов по конкретной учебной дисциплине. Расписание учебных занятий утверждается </w:t>
      </w:r>
      <w:r w:rsidR="00C4281D" w:rsidRPr="004E3013">
        <w:rPr>
          <w:rFonts w:ascii="Times New Roman" w:hAnsi="Times New Roman" w:cs="Times New Roman"/>
          <w:sz w:val="24"/>
          <w:szCs w:val="24"/>
        </w:rPr>
        <w:t>заведующим</w:t>
      </w:r>
      <w:r w:rsidRPr="004E30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3013">
        <w:rPr>
          <w:rFonts w:ascii="Times New Roman" w:hAnsi="Times New Roman" w:cs="Times New Roman"/>
          <w:sz w:val="24"/>
          <w:szCs w:val="24"/>
        </w:rPr>
        <w:t>Учреждения  и</w:t>
      </w:r>
      <w:proofErr w:type="gramEnd"/>
      <w:r w:rsidRPr="004E3013">
        <w:rPr>
          <w:rFonts w:ascii="Times New Roman" w:hAnsi="Times New Roman" w:cs="Times New Roman"/>
          <w:sz w:val="24"/>
          <w:szCs w:val="24"/>
        </w:rPr>
        <w:t xml:space="preserve"> доводится до сведения обучающихся, работников  и родителей ( законных представителей) не позднее чем за десять календарных дней до начала учебного года.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Расписание учебных занятий составляется и утверждается по согласованию с </w:t>
      </w:r>
      <w:r w:rsidR="000A7377" w:rsidRPr="004E3013">
        <w:rPr>
          <w:rFonts w:ascii="Times New Roman" w:hAnsi="Times New Roman" w:cs="Times New Roman"/>
          <w:sz w:val="24"/>
          <w:szCs w:val="24"/>
        </w:rPr>
        <w:t>советом педагогов</w:t>
      </w:r>
      <w:r w:rsidRPr="004E3013">
        <w:rPr>
          <w:rFonts w:ascii="Times New Roman" w:hAnsi="Times New Roman" w:cs="Times New Roman"/>
          <w:sz w:val="24"/>
          <w:szCs w:val="24"/>
        </w:rPr>
        <w:t xml:space="preserve"> учетом обеспечения санитарно-гигиенических норм.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 При составлении расписаний учебных </w:t>
      </w:r>
      <w:r w:rsidR="000A7377" w:rsidRPr="004E3013">
        <w:rPr>
          <w:rFonts w:ascii="Times New Roman" w:hAnsi="Times New Roman" w:cs="Times New Roman"/>
          <w:sz w:val="24"/>
          <w:szCs w:val="24"/>
        </w:rPr>
        <w:t>занятий должны</w:t>
      </w:r>
      <w:r w:rsidRPr="004E3013">
        <w:rPr>
          <w:rFonts w:ascii="Times New Roman" w:hAnsi="Times New Roman" w:cs="Times New Roman"/>
          <w:sz w:val="24"/>
          <w:szCs w:val="24"/>
        </w:rPr>
        <w:t xml:space="preserve"> быть исключены нерациональные затраты времени педагогических работников, ведущих преподавательскую работу, с тем, чтобы не нарушалась их непрерывная последовательность и не об</w:t>
      </w:r>
      <w:r w:rsidR="000A7377" w:rsidRPr="004E3013">
        <w:rPr>
          <w:rFonts w:ascii="Times New Roman" w:hAnsi="Times New Roman" w:cs="Times New Roman"/>
          <w:sz w:val="24"/>
          <w:szCs w:val="24"/>
        </w:rPr>
        <w:t>разовывались длительные перерыв</w:t>
      </w:r>
      <w:r w:rsidRPr="004E30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Периоды отмены учебных занятий (образовательного процесса) </w:t>
      </w:r>
      <w:proofErr w:type="gramStart"/>
      <w:r w:rsidRPr="004E3013">
        <w:rPr>
          <w:rFonts w:ascii="Times New Roman" w:hAnsi="Times New Roman" w:cs="Times New Roman"/>
          <w:sz w:val="24"/>
          <w:szCs w:val="24"/>
        </w:rPr>
        <w:t>для  воспитанников</w:t>
      </w:r>
      <w:proofErr w:type="gramEnd"/>
      <w:r w:rsidRPr="004E3013">
        <w:rPr>
          <w:rFonts w:ascii="Times New Roman" w:hAnsi="Times New Roman" w:cs="Times New Roman"/>
          <w:sz w:val="24"/>
          <w:szCs w:val="24"/>
        </w:rPr>
        <w:t xml:space="preserve"> и обучающихся по санитарно-эпидемиологическим, климатическим и другим основаниям являются рабочим временем педагогических и других работников Учреждения 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 В периоды отмены учебных занятий (образовательного процесса) в отдельных группах либо в целом по образовательному учреждению по санитарно-эпидемиологическим, климатическим и другим основаниям учителя и другие педагогические работники привлекаются к учебно-воспитательной, методической, организационной работе.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Для проведения факультативных (не предусмотренных учебным планом основной образовательной программы) занятий, занятий по оказанию платных образовательных услуг составляются отдельные расписания.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5.19.</w:t>
      </w:r>
      <w:r w:rsidR="000A7377" w:rsidRPr="004E3013">
        <w:rPr>
          <w:rFonts w:ascii="Times New Roman" w:hAnsi="Times New Roman" w:cs="Times New Roman"/>
          <w:sz w:val="24"/>
          <w:szCs w:val="24"/>
        </w:rPr>
        <w:t xml:space="preserve"> </w:t>
      </w:r>
      <w:r w:rsidRPr="004E3013">
        <w:rPr>
          <w:rFonts w:ascii="Times New Roman" w:hAnsi="Times New Roman" w:cs="Times New Roman"/>
          <w:sz w:val="24"/>
          <w:szCs w:val="24"/>
        </w:rPr>
        <w:t>Нагрузка обучающихся по всем видам учебных занятий и формам обучения устанавливается Уставом Учреждения в пределах, определяемых ГОС и ФГОС</w:t>
      </w:r>
      <w:r w:rsidR="000A7377" w:rsidRPr="004E3013">
        <w:rPr>
          <w:rFonts w:ascii="Times New Roman" w:hAnsi="Times New Roman" w:cs="Times New Roman"/>
          <w:sz w:val="24"/>
          <w:szCs w:val="24"/>
        </w:rPr>
        <w:t xml:space="preserve"> ДО</w:t>
      </w:r>
      <w:r w:rsidRPr="004E3013">
        <w:rPr>
          <w:rFonts w:ascii="Times New Roman" w:hAnsi="Times New Roman" w:cs="Times New Roman"/>
          <w:sz w:val="24"/>
          <w:szCs w:val="24"/>
        </w:rPr>
        <w:t>. Конкретизация учебной нагрузки в рамках основной образовательной программы осуществляется графиками выполнения учебного плана.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lastRenderedPageBreak/>
        <w:t xml:space="preserve">5.20. Продолжительность академического часа – </w:t>
      </w:r>
      <w:r w:rsidR="000A7377" w:rsidRPr="004E3013">
        <w:rPr>
          <w:rFonts w:ascii="Times New Roman" w:hAnsi="Times New Roman" w:cs="Times New Roman"/>
          <w:sz w:val="24"/>
          <w:szCs w:val="24"/>
        </w:rPr>
        <w:t>для детей раннего младшего дошкольного возраста составляет- 10 минут, для детей 3-4 лет-15 минут, для детей 4-5 лет-20 минут, 5-6 лет -25 минут, для детей 6-7 лет 30 минут.</w:t>
      </w:r>
      <w:r w:rsidRPr="004E3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Продолжительность академического часа, при оказании платных образовательных услуг обучающимся дошкольного возраста – </w:t>
      </w:r>
      <w:r w:rsidR="003A6902" w:rsidRPr="004E3013">
        <w:rPr>
          <w:rFonts w:ascii="Times New Roman" w:hAnsi="Times New Roman" w:cs="Times New Roman"/>
          <w:sz w:val="24"/>
          <w:szCs w:val="24"/>
        </w:rPr>
        <w:t xml:space="preserve">от </w:t>
      </w:r>
      <w:r w:rsidRPr="004E3013">
        <w:rPr>
          <w:rFonts w:ascii="Times New Roman" w:hAnsi="Times New Roman" w:cs="Times New Roman"/>
          <w:sz w:val="24"/>
          <w:szCs w:val="24"/>
        </w:rPr>
        <w:t xml:space="preserve">30 </w:t>
      </w:r>
      <w:r w:rsidR="003A6902" w:rsidRPr="004E3013">
        <w:rPr>
          <w:rFonts w:ascii="Times New Roman" w:hAnsi="Times New Roman" w:cs="Times New Roman"/>
          <w:sz w:val="24"/>
          <w:szCs w:val="24"/>
        </w:rPr>
        <w:t xml:space="preserve">до 45 </w:t>
      </w:r>
      <w:r w:rsidRPr="004E3013">
        <w:rPr>
          <w:rFonts w:ascii="Times New Roman" w:hAnsi="Times New Roman" w:cs="Times New Roman"/>
          <w:sz w:val="24"/>
          <w:szCs w:val="24"/>
        </w:rPr>
        <w:t>минут.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Учебный процесс </w:t>
      </w:r>
      <w:r w:rsidR="000A7377" w:rsidRPr="004E3013">
        <w:rPr>
          <w:rFonts w:ascii="Times New Roman" w:hAnsi="Times New Roman" w:cs="Times New Roman"/>
          <w:sz w:val="24"/>
          <w:szCs w:val="24"/>
        </w:rPr>
        <w:t>в Учреждении организован</w:t>
      </w:r>
      <w:r w:rsidRPr="004E3013">
        <w:rPr>
          <w:rFonts w:ascii="Times New Roman" w:hAnsi="Times New Roman" w:cs="Times New Roman"/>
          <w:sz w:val="24"/>
          <w:szCs w:val="24"/>
        </w:rPr>
        <w:t xml:space="preserve"> в зависимости </w:t>
      </w:r>
      <w:r w:rsidR="000A7377" w:rsidRPr="004E3013">
        <w:rPr>
          <w:rFonts w:ascii="Times New Roman" w:hAnsi="Times New Roman" w:cs="Times New Roman"/>
          <w:sz w:val="24"/>
          <w:szCs w:val="24"/>
        </w:rPr>
        <w:t>от формы</w:t>
      </w:r>
      <w:r w:rsidRPr="004E3013">
        <w:rPr>
          <w:rFonts w:ascii="Times New Roman" w:hAnsi="Times New Roman" w:cs="Times New Roman"/>
          <w:sz w:val="24"/>
          <w:szCs w:val="24"/>
        </w:rPr>
        <w:t xml:space="preserve"> обучения и основной образовательной программы</w:t>
      </w:r>
      <w:r w:rsidR="003A6902" w:rsidRPr="004E3013">
        <w:rPr>
          <w:rFonts w:ascii="Times New Roman" w:hAnsi="Times New Roman" w:cs="Times New Roman"/>
          <w:sz w:val="24"/>
          <w:szCs w:val="24"/>
        </w:rPr>
        <w:t>, занятия по основной программе могут проводиться в первую и во вторую половину дня. Факультативные и кружковые занятия проводятся во вторую половину дня.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Продолжительность смены учебных занятий, включая перерывы в учебных занятиях, устанавливается </w:t>
      </w:r>
      <w:r w:rsidR="003A6902" w:rsidRPr="004E3013">
        <w:rPr>
          <w:rFonts w:ascii="Times New Roman" w:hAnsi="Times New Roman" w:cs="Times New Roman"/>
          <w:sz w:val="24"/>
          <w:szCs w:val="24"/>
        </w:rPr>
        <w:t xml:space="preserve">расписанием занятий и утверждается </w:t>
      </w:r>
      <w:r w:rsidRPr="004E3013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A6902" w:rsidRPr="004E3013">
        <w:rPr>
          <w:rFonts w:ascii="Times New Roman" w:hAnsi="Times New Roman" w:cs="Times New Roman"/>
          <w:sz w:val="24"/>
          <w:szCs w:val="24"/>
        </w:rPr>
        <w:t>заведующего</w:t>
      </w:r>
      <w:r w:rsidRPr="004E3013">
        <w:rPr>
          <w:rFonts w:ascii="Times New Roman" w:hAnsi="Times New Roman" w:cs="Times New Roman"/>
          <w:sz w:val="24"/>
          <w:szCs w:val="24"/>
        </w:rPr>
        <w:t xml:space="preserve"> </w:t>
      </w:r>
      <w:r w:rsidR="000A7377" w:rsidRPr="004E3013">
        <w:rPr>
          <w:rFonts w:ascii="Times New Roman" w:hAnsi="Times New Roman" w:cs="Times New Roman"/>
          <w:sz w:val="24"/>
          <w:szCs w:val="24"/>
        </w:rPr>
        <w:t>Учреждения.</w:t>
      </w:r>
      <w:r w:rsidRPr="004E3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5.21. С началом занятий и до окончания последнего в этот день учебного занятия во всех учебных и прилегающих к ним помещениях должны быть обеспечены тишина и порядок, обеспечивающие нормальный ход учебных занятий и возможность ведения учебной работы.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Проведение культурно-массовых, репетиционных и других мероприятий, а также</w:t>
      </w:r>
      <w:r w:rsidR="003A6902" w:rsidRPr="004E3013">
        <w:rPr>
          <w:rFonts w:ascii="Times New Roman" w:hAnsi="Times New Roman" w:cs="Times New Roman"/>
          <w:sz w:val="24"/>
          <w:szCs w:val="24"/>
        </w:rPr>
        <w:t xml:space="preserve"> </w:t>
      </w:r>
      <w:r w:rsidRPr="004E3013">
        <w:rPr>
          <w:rFonts w:ascii="Times New Roman" w:hAnsi="Times New Roman" w:cs="Times New Roman"/>
          <w:sz w:val="24"/>
          <w:szCs w:val="24"/>
        </w:rPr>
        <w:t>выполнение строительных и ремонтных работ (кроме работ чрезвычайного характера), нарушающих установленный настоящим пунктом порядок учебной или преподавательской работы, не допускается.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Не разрешается, в том числе и педагогам </w:t>
      </w:r>
      <w:r w:rsidR="006C2CD3" w:rsidRPr="004E3013">
        <w:rPr>
          <w:rFonts w:ascii="Times New Roman" w:hAnsi="Times New Roman" w:cs="Times New Roman"/>
          <w:sz w:val="24"/>
          <w:szCs w:val="24"/>
        </w:rPr>
        <w:t>Учреждения,</w:t>
      </w:r>
      <w:r w:rsidRPr="004E3013">
        <w:rPr>
          <w:rFonts w:ascii="Times New Roman" w:hAnsi="Times New Roman" w:cs="Times New Roman"/>
          <w:sz w:val="24"/>
          <w:szCs w:val="24"/>
        </w:rPr>
        <w:t xml:space="preserve"> входить </w:t>
      </w:r>
      <w:proofErr w:type="gramStart"/>
      <w:r w:rsidRPr="004E3013">
        <w:rPr>
          <w:rFonts w:ascii="Times New Roman" w:hAnsi="Times New Roman" w:cs="Times New Roman"/>
          <w:sz w:val="24"/>
          <w:szCs w:val="24"/>
        </w:rPr>
        <w:t>в  дошкольные</w:t>
      </w:r>
      <w:proofErr w:type="gramEnd"/>
      <w:r w:rsidRPr="004E3013">
        <w:rPr>
          <w:rFonts w:ascii="Times New Roman" w:hAnsi="Times New Roman" w:cs="Times New Roman"/>
          <w:sz w:val="24"/>
          <w:szCs w:val="24"/>
        </w:rPr>
        <w:t xml:space="preserve"> группы, иным образом прерывать учебные занятия, кроме случаев, вызванных чрезвычайными обстоятельствами, а также случаев проведения контроля </w:t>
      </w:r>
      <w:r w:rsidR="006C2CD3" w:rsidRPr="004E3013">
        <w:rPr>
          <w:rFonts w:ascii="Times New Roman" w:hAnsi="Times New Roman" w:cs="Times New Roman"/>
          <w:sz w:val="24"/>
          <w:szCs w:val="24"/>
        </w:rPr>
        <w:t>посещаемости</w:t>
      </w:r>
      <w:r w:rsidRPr="004E3013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5.22. До начала каждого учебного занятия и в перерывах между занятиями педагоги и иные уполномоченные лица подготавливают необходимые учебные помещения, пособия и аппаратуру.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5.23. </w:t>
      </w:r>
      <w:r w:rsidRPr="004E3013">
        <w:rPr>
          <w:rFonts w:ascii="Times New Roman" w:hAnsi="Times New Roman" w:cs="Times New Roman"/>
          <w:sz w:val="24"/>
          <w:szCs w:val="24"/>
        </w:rPr>
        <w:tab/>
      </w:r>
      <w:r w:rsidR="006C2CD3" w:rsidRPr="004E3013">
        <w:rPr>
          <w:rFonts w:ascii="Times New Roman" w:hAnsi="Times New Roman" w:cs="Times New Roman"/>
          <w:sz w:val="24"/>
          <w:szCs w:val="24"/>
        </w:rPr>
        <w:t>Время каникул,</w:t>
      </w:r>
      <w:r w:rsidRPr="004E3013">
        <w:rPr>
          <w:rFonts w:ascii="Times New Roman" w:hAnsi="Times New Roman" w:cs="Times New Roman"/>
          <w:sz w:val="24"/>
          <w:szCs w:val="24"/>
        </w:rPr>
        <w:t xml:space="preserve"> не совпадающее </w:t>
      </w:r>
      <w:r w:rsidR="006C2CD3" w:rsidRPr="004E3013">
        <w:rPr>
          <w:rFonts w:ascii="Times New Roman" w:hAnsi="Times New Roman" w:cs="Times New Roman"/>
          <w:sz w:val="24"/>
          <w:szCs w:val="24"/>
        </w:rPr>
        <w:t>с очередным отпуском,</w:t>
      </w:r>
      <w:r w:rsidRPr="004E3013">
        <w:rPr>
          <w:rFonts w:ascii="Times New Roman" w:hAnsi="Times New Roman" w:cs="Times New Roman"/>
          <w:sz w:val="24"/>
          <w:szCs w:val="24"/>
        </w:rPr>
        <w:t xml:space="preserve"> является, рабочим временем педагогических работников начальной школы. 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5.24. Работникам </w:t>
      </w:r>
      <w:r w:rsidR="008823EB" w:rsidRPr="004E3013">
        <w:rPr>
          <w:rFonts w:ascii="Times New Roman" w:hAnsi="Times New Roman" w:cs="Times New Roman"/>
          <w:sz w:val="24"/>
          <w:szCs w:val="24"/>
        </w:rPr>
        <w:t>Учреждения,</w:t>
      </w:r>
      <w:r w:rsidRPr="004E3013">
        <w:rPr>
          <w:rFonts w:ascii="Times New Roman" w:hAnsi="Times New Roman" w:cs="Times New Roman"/>
          <w:sz w:val="24"/>
          <w:szCs w:val="24"/>
        </w:rPr>
        <w:t xml:space="preserve"> </w:t>
      </w:r>
      <w:r w:rsidR="008823EB" w:rsidRPr="004E3013">
        <w:rPr>
          <w:rFonts w:ascii="Times New Roman" w:hAnsi="Times New Roman" w:cs="Times New Roman"/>
          <w:sz w:val="24"/>
          <w:szCs w:val="24"/>
        </w:rPr>
        <w:t xml:space="preserve">воспитанникам </w:t>
      </w:r>
      <w:r w:rsidRPr="004E3013">
        <w:rPr>
          <w:rFonts w:ascii="Times New Roman" w:hAnsi="Times New Roman" w:cs="Times New Roman"/>
          <w:sz w:val="24"/>
          <w:szCs w:val="24"/>
        </w:rPr>
        <w:t>предоставляются все предусмотренные законодательством о труде и об образовании виды времени отдыха (гл. 17–18 ТК РФ). При этом учитываются особенности регулирования времени отдыха педагогического состава и иных работников, а также государственные нормативные требования, касающиеся продолжительности отдыха обучающихся в течение учебного (календарного) года.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5.25. Очередность предоставления ежегодных оплачиваемых отпусков определяется графиком отпусков, утверждаемым директором </w:t>
      </w:r>
      <w:r w:rsidR="00956BD9" w:rsidRPr="004E3013">
        <w:rPr>
          <w:rFonts w:ascii="Times New Roman" w:hAnsi="Times New Roman" w:cs="Times New Roman"/>
          <w:sz w:val="24"/>
          <w:szCs w:val="24"/>
        </w:rPr>
        <w:t>Учреждения с</w:t>
      </w:r>
      <w:r w:rsidRPr="004E3013">
        <w:rPr>
          <w:rFonts w:ascii="Times New Roman" w:hAnsi="Times New Roman" w:cs="Times New Roman"/>
          <w:sz w:val="24"/>
          <w:szCs w:val="24"/>
        </w:rPr>
        <w:t xml:space="preserve"> учетом мнения выборного органа первичной профсоюзной организации работников </w:t>
      </w:r>
      <w:r w:rsidR="00956BD9" w:rsidRPr="004E3013">
        <w:rPr>
          <w:rFonts w:ascii="Times New Roman" w:hAnsi="Times New Roman" w:cs="Times New Roman"/>
          <w:sz w:val="24"/>
          <w:szCs w:val="24"/>
        </w:rPr>
        <w:t>Учреждения,</w:t>
      </w:r>
      <w:r w:rsidRPr="004E3013">
        <w:rPr>
          <w:rFonts w:ascii="Times New Roman" w:hAnsi="Times New Roman" w:cs="Times New Roman"/>
          <w:sz w:val="24"/>
          <w:szCs w:val="24"/>
        </w:rPr>
        <w:t xml:space="preserve"> не позднее, чем за две недели до наступления календарного года. График отпусков обязателен для работников и работодателя.</w:t>
      </w:r>
    </w:p>
    <w:p w:rsidR="005922D6" w:rsidRPr="004E3013" w:rsidRDefault="005922D6" w:rsidP="004E3013">
      <w:pPr>
        <w:autoSpaceDE w:val="0"/>
        <w:autoSpaceDN w:val="0"/>
        <w:adjustRightInd w:val="0"/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О времени начала отпуска работники извещаются не позднее, чем за две недели до его начала.</w:t>
      </w:r>
    </w:p>
    <w:p w:rsidR="002810DD" w:rsidRPr="004E3013" w:rsidRDefault="002810DD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Работникам предоставляются ежегодные отпуска с сохранением места работы и среднего заработка.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bookmarkStart w:id="3" w:name="dfaseziwit"/>
      <w:bookmarkEnd w:id="3"/>
      <w:r w:rsidRPr="004E3013">
        <w:rPr>
          <w:sz w:val="24"/>
          <w:szCs w:val="24"/>
        </w:rPr>
        <w:t xml:space="preserve">5.26.  Ежегодный основной оплачиваемый отпуск предоставляется работникам учебно-вспомогательного и технического персонала продолжительностью 28 календарных дней основного и 8 дополнительных календарных дней. 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r w:rsidRPr="004E3013">
        <w:rPr>
          <w:sz w:val="24"/>
          <w:szCs w:val="24"/>
        </w:rPr>
        <w:t>Музыкальным руководителям – 42 дня основного и 8 дополнительных календарных дней.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r w:rsidRPr="004E3013">
        <w:rPr>
          <w:sz w:val="24"/>
          <w:szCs w:val="24"/>
        </w:rPr>
        <w:t>Учителям - логопедам – 56 дней основного и 8 дополнительных календарных дней.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r w:rsidRPr="004E3013">
        <w:rPr>
          <w:sz w:val="24"/>
          <w:szCs w:val="24"/>
        </w:rPr>
        <w:t>Воспитателям логопедических групп – 56 дней основного и 8 дополнительных календарных дней.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r w:rsidRPr="004E3013">
        <w:rPr>
          <w:sz w:val="24"/>
          <w:szCs w:val="24"/>
        </w:rPr>
        <w:lastRenderedPageBreak/>
        <w:t>Воспитателям общеразвивающих групп – 42 дня основного и 8 дополнительных календарных дней.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r w:rsidRPr="004E3013">
        <w:rPr>
          <w:sz w:val="24"/>
          <w:szCs w:val="24"/>
        </w:rPr>
        <w:t>Остальным работникам в количестве дней, предусмотренных Российским законодательством.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color w:val="000000"/>
          <w:sz w:val="24"/>
          <w:szCs w:val="24"/>
        </w:rPr>
      </w:pPr>
      <w:r w:rsidRPr="004E3013">
        <w:rPr>
          <w:sz w:val="24"/>
          <w:szCs w:val="24"/>
        </w:rPr>
        <w:t>При этом отпуск должен быть использован не позднее 12 месяцев после окончания того рабочего года, за который он предоставляется. Нерабочие праздничные дни, приходящиеся на период отпуска, в число календарных дней отпуска не включаются. Также в число календарных дней отпуска не включается период временной нетрудоспособности сотрудника при наличии больничного листка.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color w:val="000000"/>
          <w:sz w:val="24"/>
          <w:szCs w:val="24"/>
        </w:rPr>
      </w:pPr>
      <w:bookmarkStart w:id="4" w:name="dfasboug4m"/>
      <w:bookmarkEnd w:id="4"/>
      <w:r w:rsidRPr="004E3013">
        <w:rPr>
          <w:sz w:val="24"/>
          <w:szCs w:val="24"/>
        </w:rPr>
        <w:t>5.27.  Работникам с ненормированным рабочим днем предоставляется ежегодный дополнительный оплачиваемый отпуск, продолжительность которого составляет три календарных дня.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color w:val="000000"/>
          <w:sz w:val="24"/>
          <w:szCs w:val="24"/>
        </w:rPr>
      </w:pPr>
      <w:r w:rsidRPr="004E3013">
        <w:rPr>
          <w:sz w:val="24"/>
          <w:szCs w:val="24"/>
        </w:rPr>
        <w:t xml:space="preserve"> 5.28. Право на использование отпуска за первый год работы возникает у работника по истечении шести месяцев его непрерывной работы в организации.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(графиком отпусков).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color w:val="000000"/>
          <w:sz w:val="24"/>
          <w:szCs w:val="24"/>
        </w:rPr>
      </w:pPr>
      <w:bookmarkStart w:id="5" w:name="dfascd64vb"/>
      <w:bookmarkEnd w:id="5"/>
      <w:r w:rsidRPr="004E3013">
        <w:rPr>
          <w:sz w:val="24"/>
          <w:szCs w:val="24"/>
        </w:rPr>
        <w:t xml:space="preserve">5.29. Очередность предоставления отпусков (график отпусков) устанавливается работодателем с учетом производственной необходимости и пожеланий работников. 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bookmarkStart w:id="6" w:name="dfas43yt0y"/>
      <w:bookmarkEnd w:id="6"/>
      <w:r w:rsidRPr="004E3013">
        <w:rPr>
          <w:sz w:val="24"/>
          <w:szCs w:val="24"/>
        </w:rPr>
        <w:t>5.30.  Не позднее 1 декабря каждого года работник должен сообщить о своих пожеланиях в отношении отпуска на следующий календарный год своему непосредственному руководителю, определив месяц и продолжительность каждой части отпуска, для составления графика отпусков.</w:t>
      </w:r>
    </w:p>
    <w:p w:rsidR="002810DD" w:rsidRPr="004E3013" w:rsidRDefault="002810DD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dfas7r1ycl"/>
      <w:bookmarkEnd w:id="7"/>
      <w:r w:rsidRPr="004E3013">
        <w:rPr>
          <w:rFonts w:ascii="Times New Roman" w:hAnsi="Times New Roman" w:cs="Times New Roman"/>
          <w:sz w:val="24"/>
          <w:szCs w:val="24"/>
        </w:rPr>
        <w:t xml:space="preserve">5.31.   </w:t>
      </w:r>
      <w:bookmarkStart w:id="8" w:name="sub_13201"/>
      <w:r w:rsidRPr="004E3013">
        <w:rPr>
          <w:rFonts w:ascii="Times New Roman" w:hAnsi="Times New Roman" w:cs="Times New Roman"/>
          <w:sz w:val="24"/>
          <w:szCs w:val="24"/>
        </w:rPr>
        <w:t xml:space="preserve">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порядке, установленном </w:t>
      </w:r>
      <w:r w:rsidRPr="004E3013">
        <w:rPr>
          <w:rStyle w:val="ab"/>
          <w:rFonts w:ascii="Times New Roman" w:hAnsi="Times New Roman"/>
          <w:color w:val="auto"/>
          <w:sz w:val="24"/>
          <w:szCs w:val="24"/>
        </w:rPr>
        <w:t>статьей 372</w:t>
      </w:r>
      <w:r w:rsidRPr="004E3013">
        <w:rPr>
          <w:rFonts w:ascii="Times New Roman" w:hAnsi="Times New Roman" w:cs="Times New Roman"/>
          <w:sz w:val="24"/>
          <w:szCs w:val="24"/>
        </w:rPr>
        <w:t xml:space="preserve"> Трудового Кодекса РФ для принятия локальных нормативных актов.</w:t>
      </w:r>
    </w:p>
    <w:p w:rsidR="002810DD" w:rsidRPr="004E3013" w:rsidRDefault="002810DD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2302"/>
      <w:bookmarkEnd w:id="8"/>
      <w:r w:rsidRPr="004E3013">
        <w:rPr>
          <w:rFonts w:ascii="Times New Roman" w:hAnsi="Times New Roman" w:cs="Times New Roman"/>
          <w:sz w:val="24"/>
          <w:szCs w:val="24"/>
        </w:rPr>
        <w:t>График отпусков обязателен как для работодателя, так и для работника.</w:t>
      </w:r>
    </w:p>
    <w:p w:rsidR="002810DD" w:rsidRPr="004E3013" w:rsidRDefault="002810DD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2303"/>
      <w:bookmarkEnd w:id="9"/>
      <w:r w:rsidRPr="004E3013">
        <w:rPr>
          <w:rFonts w:ascii="Times New Roman" w:hAnsi="Times New Roman" w:cs="Times New Roman"/>
          <w:sz w:val="24"/>
          <w:szCs w:val="24"/>
        </w:rPr>
        <w:t>О времени начала отпуска работник должен быть извещен под роспись не позднее чем за две недели до его начала.</w:t>
      </w:r>
    </w:p>
    <w:p w:rsidR="002810DD" w:rsidRPr="004E3013" w:rsidRDefault="002810DD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233"/>
      <w:bookmarkEnd w:id="10"/>
      <w:r w:rsidRPr="004E3013">
        <w:rPr>
          <w:rFonts w:ascii="Times New Roman" w:hAnsi="Times New Roman" w:cs="Times New Roman"/>
          <w:sz w:val="24"/>
          <w:szCs w:val="24"/>
        </w:rPr>
        <w:t>Отдельным категориям работников в случаях, предусмотренных настоящим Кодексом и иными федеральными законами, ежегодный оплачиваемый отпуск предоставляется по их желанию в удобное для них время.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работодателя.</w:t>
      </w:r>
    </w:p>
    <w:bookmarkEnd w:id="11"/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r w:rsidRPr="004E3013">
        <w:rPr>
          <w:sz w:val="24"/>
          <w:szCs w:val="24"/>
        </w:rPr>
        <w:t>5.32. 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2810DD" w:rsidRPr="004E3013" w:rsidRDefault="002810DD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Право на ежегодные дополнительные отпуска без сохранения заработной платы в удобное для них время продолжительностью до 14 календарных дней в году имеют следующие работники:</w:t>
      </w:r>
    </w:p>
    <w:p w:rsidR="002810DD" w:rsidRPr="004E3013" w:rsidRDefault="002810DD" w:rsidP="004E3013">
      <w:pPr>
        <w:numPr>
          <w:ilvl w:val="0"/>
          <w:numId w:val="2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работники, имеющие двух или более детей в возрасте до 14 лет;</w:t>
      </w:r>
    </w:p>
    <w:p w:rsidR="002810DD" w:rsidRPr="004E3013" w:rsidRDefault="002810DD" w:rsidP="004E3013">
      <w:pPr>
        <w:numPr>
          <w:ilvl w:val="0"/>
          <w:numId w:val="2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работники, имеющие ребенка-инвалида в возрасте до 18 лет;</w:t>
      </w:r>
    </w:p>
    <w:p w:rsidR="002810DD" w:rsidRPr="004E3013" w:rsidRDefault="002810DD" w:rsidP="004E3013">
      <w:pPr>
        <w:numPr>
          <w:ilvl w:val="0"/>
          <w:numId w:val="2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одинокие матери, воспитывающие ребенка в возрасте до 14 лет;</w:t>
      </w:r>
    </w:p>
    <w:p w:rsidR="002810DD" w:rsidRPr="004E3013" w:rsidRDefault="002810DD" w:rsidP="004E3013">
      <w:pPr>
        <w:numPr>
          <w:ilvl w:val="0"/>
          <w:numId w:val="2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отцы, воспитывающие ребенка в возрасте до 14 лет без матери;</w:t>
      </w:r>
    </w:p>
    <w:p w:rsidR="002810DD" w:rsidRPr="004E3013" w:rsidRDefault="002810DD" w:rsidP="004E3013">
      <w:pPr>
        <w:numPr>
          <w:ilvl w:val="0"/>
          <w:numId w:val="2"/>
        </w:numPr>
        <w:spacing w:after="120" w:line="271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работники, осуществляющие уход за членом семьи или иным родственником, являющимися инвалидами I группы.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color w:val="000000"/>
          <w:sz w:val="24"/>
          <w:szCs w:val="24"/>
        </w:rPr>
      </w:pPr>
      <w:bookmarkStart w:id="12" w:name="dfaszvcziw"/>
      <w:bookmarkEnd w:id="12"/>
      <w:r w:rsidRPr="004E3013">
        <w:rPr>
          <w:sz w:val="24"/>
          <w:szCs w:val="24"/>
        </w:rPr>
        <w:lastRenderedPageBreak/>
        <w:t>5.33.  Отзыв работника из отпуска допускается только с его согласия и по приказу руководства организации.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color w:val="000000"/>
          <w:sz w:val="24"/>
          <w:szCs w:val="24"/>
        </w:rPr>
      </w:pPr>
      <w:bookmarkStart w:id="13" w:name="dfasqzcga6"/>
      <w:bookmarkEnd w:id="13"/>
      <w:r w:rsidRPr="004E3013">
        <w:rPr>
          <w:sz w:val="24"/>
          <w:szCs w:val="24"/>
        </w:rPr>
        <w:t>5.34.  При увольнении работнику выплачивается денежная компенсация за неиспользованный отпуск, или по его письменному заявлению неиспользованный отпуск может быть предоставлен с последующим увольнением.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color w:val="000000"/>
          <w:sz w:val="24"/>
          <w:szCs w:val="24"/>
        </w:rPr>
      </w:pPr>
      <w:bookmarkStart w:id="14" w:name="dfasi39grw"/>
      <w:bookmarkEnd w:id="14"/>
      <w:r w:rsidRPr="004E3013">
        <w:rPr>
          <w:sz w:val="24"/>
          <w:szCs w:val="24"/>
        </w:rPr>
        <w:t>5.35.  По семейным обстоятельствам и другим уважительным причинам работнику по его письменному заявлению может быть предоставлен отпуск без сохранения зарплаты, продолжительность которого определяется по соглашению между работником и работодателем.</w:t>
      </w:r>
    </w:p>
    <w:p w:rsidR="002810DD" w:rsidRPr="004E3013" w:rsidRDefault="002810DD" w:rsidP="004E30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 w:line="271" w:lineRule="auto"/>
        <w:ind w:firstLine="709"/>
        <w:jc w:val="both"/>
        <w:rPr>
          <w:sz w:val="24"/>
          <w:szCs w:val="24"/>
        </w:rPr>
      </w:pPr>
      <w:bookmarkStart w:id="15" w:name="dfashsfivq"/>
      <w:bookmarkEnd w:id="15"/>
      <w:r w:rsidRPr="004E3013">
        <w:rPr>
          <w:sz w:val="24"/>
          <w:szCs w:val="24"/>
        </w:rPr>
        <w:t>5.36.  Работники, успешно обучающиеся в вузах, имеющих государственную аккредитацию, по заочной или вечерней формам обучения, имеют право на дополнительные отпуска с сохранением среднего заработка в соответствии с Трудовым кодексом РФ, но не более 55 дней в рабочий год.</w:t>
      </w:r>
    </w:p>
    <w:p w:rsidR="002810DD" w:rsidRPr="004E3013" w:rsidRDefault="002810DD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 xml:space="preserve">5.37.  </w:t>
      </w:r>
      <w:r w:rsidRPr="004E3013">
        <w:rPr>
          <w:rFonts w:ascii="Times New Roman" w:hAnsi="Times New Roman" w:cs="Times New Roman"/>
          <w:color w:val="000000"/>
          <w:sz w:val="24"/>
          <w:szCs w:val="24"/>
        </w:rPr>
        <w:t>В удобное время отпуск предоставляется: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работникам, имеющим трех и более детей в возрасте до 18 лет, пока младшему ребенку не исполнится 14 лет;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несовершеннолетним;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родителям, приемным родителям, опекунам или попечителям, которые воспитывают ребенка-инвалида в возрасте до 18 лет;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работникам, которые награждены знаками «Почетный донор России» и «Почетный донор СССР»;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беременным перед или после отпуска по беременности и родам и (или) по окончании отпуска по уходу за ребенком;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супругу, который хочет воспользоваться отпуском во время отпуска по беременности и родам его жены;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супругу военнослужащего, который хочет уйти в отпуск одновременно с отпуском другого супруга;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участникам Великой Отечественной войны, инвалидам войны, ветеранам боевых действий, в том числе получившим инвалидность;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героям Советского Союза, героям России, полным кавалерам ордена Славы;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героям Социалистического Труда и полным кавалерам ордена Трудовой Славы;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работникам, которые получили или перенесли лучевую болезнь и другие заболевания, которые связаны с радиацией вследствие чернобыльской катастрофы или с работами по ликвидации ее последствий, инвалидам вследствие чернобыльской катастрофы, участникам ликвидации катастрофы;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работникам, которые претендуют на отпуск за первый рабочий год, при намерении работодателя включить их в график;</w:t>
      </w:r>
    </w:p>
    <w:p w:rsidR="002810DD" w:rsidRPr="004E3013" w:rsidRDefault="002810DD" w:rsidP="004E3013">
      <w:pPr>
        <w:numPr>
          <w:ilvl w:val="0"/>
          <w:numId w:val="1"/>
        </w:numPr>
        <w:spacing w:after="120" w:line="271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013">
        <w:rPr>
          <w:rFonts w:ascii="Times New Roman" w:hAnsi="Times New Roman" w:cs="Times New Roman"/>
          <w:color w:val="000000"/>
          <w:sz w:val="24"/>
          <w:szCs w:val="24"/>
        </w:rPr>
        <w:t>одному из работающих в районах Крайнего Севера и приравненных к ним местностях родителей (опекун или попечитель), который сопровождает ребенка в возрасте до 18 лет для поступления в образовательное учреждение среднего или высшего профессионального образования, расположенное в другой местности.</w:t>
      </w:r>
    </w:p>
    <w:p w:rsidR="005922D6" w:rsidRPr="004E3013" w:rsidRDefault="005922D6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rPr>
          <w:b/>
          <w:bCs/>
        </w:rPr>
        <w:t xml:space="preserve">6.  Организация </w:t>
      </w:r>
      <w:r w:rsidR="00A445C1" w:rsidRPr="004E3013">
        <w:rPr>
          <w:b/>
          <w:bCs/>
        </w:rPr>
        <w:t>разработки и</w:t>
      </w:r>
      <w:r w:rsidRPr="004E3013">
        <w:rPr>
          <w:b/>
          <w:bCs/>
        </w:rPr>
        <w:t xml:space="preserve"> пересмотра нормативных материалов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  <w:rPr>
          <w:b/>
          <w:bCs/>
        </w:rPr>
      </w:pPr>
      <w:r w:rsidRPr="004E3013">
        <w:rPr>
          <w:b/>
          <w:bCs/>
        </w:rPr>
        <w:t>по нормированию труда.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lastRenderedPageBreak/>
        <w:t xml:space="preserve">       6.1. Разработка нормативных материалов по нормированию труда в Учреждении основана на инициативе администрации или представительного органа работников.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6.2. Введение, замена и пересмотр норм труда оформляются локальными нормативными актами Учреждения (приказом, распоряжением, положением по нормированию и т. п.), утверждаемыми с учетом мнения представительного органа работников (профсоюза, общего собрания работников Учреждения)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6.3. При разработке нормативных материалов по нормированию труда в </w:t>
      </w:r>
      <w:r w:rsidR="00A445C1" w:rsidRPr="004E3013">
        <w:t>Учреждении учитываются</w:t>
      </w:r>
      <w:r w:rsidRPr="004E3013">
        <w:t xml:space="preserve"> следующие требования: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нормативные материалы по нормированию труда должны быть обоснованы исходя из их периода освоения;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проведение апробации нормативных материалов в течение не менее 14 календарных дней;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при формировании результатов по нормированию труда должно быть учтено мнение представительного органа работников.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6.4. Основным видом нормативных материалов по нормированию труда в </w:t>
      </w:r>
      <w:r w:rsidR="00A445C1" w:rsidRPr="004E3013">
        <w:t>Учреждении являются</w:t>
      </w:r>
      <w:r w:rsidRPr="004E3013">
        <w:t xml:space="preserve"> технически обоснованные нормы труда.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6.5. Обоснованными являются нормы, установленные аналитическим методом с учетом факторов, влияющих на нормативную величину затрат труда.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6.5.1. Факторы, влияющие на нормативную величину затрат труда, в зависимости от характера и направленности воздействия, подразделяются на технические, организационные, психофизиологические, социальные и экономические.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6.5.2. Технические факторы определяются уровнем </w:t>
      </w:r>
      <w:r w:rsidR="001C00F6" w:rsidRPr="004E3013">
        <w:t>развития материально</w:t>
      </w:r>
      <w:r w:rsidRPr="004E3013">
        <w:t xml:space="preserve"> – технической базы Учреждения.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6.5.3. Организационные факторы определяются формами разделения и кооперации труда, организацией рабочего места и его обслуживанием, методами и приемами выполнения работ, режимами труда и отдыха.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6.5.4. Экономические факторы определяют влияние разрабатываемых норм на производительность труда, качество, себестоимость оказываемых услуг.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6.5.5. Психофизиологические факторы определяются личностными качествами работника, сложностью выполнения процесса (уровень внимательности, быстрота реакции, необходимость анализа, необходимость выбора и принятия самостоятельного решения и др.), а также некоторыми характеристиками производства на конкретном участке (параметры зоны обзора и зоны досягаемости, рабочая поза, загруженность зрения, темп работы и т. д.).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6.5.6. Социальные факторы, как и психофизиологические,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– содержательность и привлекательность труда, наличие материальных и нематериальных стимулов и т. д.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6.6. Выявление и учет всех факторов, влияющих на величину затрат труда, осуществляется в процессе разработки норм и нормативных материалов для нормирования труда.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6.7. Разработка норм труда в </w:t>
      </w:r>
      <w:proofErr w:type="gramStart"/>
      <w:r w:rsidRPr="004E3013">
        <w:t>Учреждении  проводится</w:t>
      </w:r>
      <w:proofErr w:type="gramEnd"/>
      <w:r w:rsidRPr="004E3013">
        <w:t xml:space="preserve"> в определенном порядке, основными этапами которого являются: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rPr>
          <w:b/>
          <w:bCs/>
          <w:i/>
          <w:iCs/>
        </w:rPr>
        <w:t xml:space="preserve">- Подготовительные и организационно-методические работы. </w:t>
      </w:r>
      <w:r w:rsidRPr="004E3013">
        <w:t xml:space="preserve">На этом этапе определяются цели и задачи данного процесса, уточняются виды норм, составляется техническое задание для проведения нормативно-исследовательской работы.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rPr>
          <w:b/>
          <w:bCs/>
          <w:i/>
          <w:iCs/>
        </w:rPr>
        <w:lastRenderedPageBreak/>
        <w:t xml:space="preserve">- Изучение затрат рабочего времени на рабочих местах. </w:t>
      </w:r>
      <w:r w:rsidRPr="004E3013">
        <w:t xml:space="preserve">На этом этапе выбираются исполнители, за работой которых будут вестись наблюдения, проведение непосредственных замеров рабочего времени, а также технических расчетов, экспериментальных и других исследовательских работ.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rPr>
          <w:b/>
          <w:bCs/>
          <w:i/>
          <w:iCs/>
        </w:rPr>
        <w:t xml:space="preserve">- Обработка собранных материалов: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анализ и обобщение результатов изучения затрат рабочего времени;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уточнение проекта нормативного документа в первой редакции и проведения апробирования нормативных материалов.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rPr>
          <w:b/>
          <w:bCs/>
          <w:i/>
          <w:iCs/>
        </w:rPr>
        <w:t xml:space="preserve">- Подготовка окончательной редакции нормативных материалов. </w:t>
      </w:r>
      <w:r w:rsidRPr="004E3013">
        <w:t xml:space="preserve">На этом – последнем этапе анализируются результаты апробации проекта нормативного документа в производственных условиях, обобщаются полученные отзывы, замечания и предложения.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6.8. Об установлении норм труда, установлении временных и разовых норм работники </w:t>
      </w:r>
      <w:r w:rsidR="001C00F6" w:rsidRPr="004E3013">
        <w:t>Учреждения должны</w:t>
      </w:r>
      <w:r w:rsidRPr="004E3013">
        <w:t xml:space="preserve"> быть извещены не позднее, чем за два месяца до начала введения этих норм.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6.9. Нормы труда, утвержденные локальным нормативным актом Учреждения с учетом мнения представительного органа работников Учреждения, являются обязательными для выполнения всеми работниками учреждения. </w:t>
      </w:r>
    </w:p>
    <w:p w:rsidR="005922D6" w:rsidRPr="004E3013" w:rsidRDefault="005922D6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22D6" w:rsidRPr="004E3013" w:rsidRDefault="005922D6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013">
        <w:rPr>
          <w:rFonts w:ascii="Times New Roman" w:hAnsi="Times New Roman" w:cs="Times New Roman"/>
          <w:b/>
          <w:bCs/>
          <w:sz w:val="24"/>
          <w:szCs w:val="24"/>
        </w:rPr>
        <w:t>7. Порядок и организации замены и пересмотра норм труда в Учреждении.</w:t>
      </w:r>
    </w:p>
    <w:p w:rsidR="005922D6" w:rsidRPr="004E3013" w:rsidRDefault="005922D6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7.1. Замена и пересмотр норм труда в Учреждении осуществляются органами, их утвердившими. Пересмотренные нормы также подлежат оформлению локальным нормативным актом и доведению до работников не позднее, чем за два месяца до их введения.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7.2. Проверка действующих в </w:t>
      </w:r>
      <w:r w:rsidR="001C00F6" w:rsidRPr="004E3013">
        <w:t>Учреждении норм</w:t>
      </w:r>
      <w:r w:rsidRPr="004E3013">
        <w:t xml:space="preserve"> труда осуществляется (экспертной) комиссией, утвержденной директором </w:t>
      </w:r>
      <w:r w:rsidR="001C00F6" w:rsidRPr="004E3013">
        <w:t>Учреждения.</w:t>
      </w:r>
      <w:r w:rsidRPr="004E3013">
        <w:t xml:space="preserve"> По результатам проверки конкретное решение принимается по каждой норме. Аттестованными признаются технически обоснованные нормы, соответствующие достигнутому уровню техники и технологии, организации производства и труда.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7.3. Устаревшие и ошибочно установленные нормы признаются не аттестованными и подлежат пересмотру.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7.3.1. Устаревшими являются нормы, действующие на тех видах работ, трудоемкость которых уменьшилась в результате общего улучшения организации производства и труда, роста профессионального мастерства и совершенствования производственных навыков работников.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7.3.2. Ошибочными являются нормы, при установлении которых были неправильно учтены организационно-технические условия или допущены неточности в применении нормативных материалов либо проведении расчетов.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7.4. Пересмотр устаревших норм осуществляется в сроки и в размерах, устанавливаемых руководством детского сада по согласованию с профсоюзным комитетом. Пересмотр ошибочных норм осуществляется по мере их выявления по согласованию с профсоюзным комитетом.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7.5. Для обеспечения продуктивности действующих норм в </w:t>
      </w:r>
      <w:r w:rsidR="001C00F6" w:rsidRPr="004E3013">
        <w:t>Учреждении ежегодно</w:t>
      </w:r>
      <w:r w:rsidRPr="004E3013">
        <w:t xml:space="preserve"> разрабатывается календарный план их замены и пересмотра, в котором должны быть предусмотрены: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разработка норм на новые работы и работы, ранее не охваченные нормированием труда;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пересмотр норм, признанных в результате их проверки устаревшими.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lastRenderedPageBreak/>
        <w:t xml:space="preserve">      7.6. Проект календарного плана замены и пересмотра норм затрат труда выносится администрацией </w:t>
      </w:r>
      <w:r w:rsidR="001C00F6" w:rsidRPr="004E3013">
        <w:t>Учреждения на</w:t>
      </w:r>
      <w:r w:rsidRPr="004E3013">
        <w:t xml:space="preserve"> обсуждение общего собрания работников и с учетом его рекомендаций, а также по согласованию с профсоюзным комитетом утверждается руководителем Учреждения.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7.7. Для обеспечения эффективного внедрения и освоения нормативных материалов и норм, разработанных на их основе, в </w:t>
      </w:r>
      <w:r w:rsidR="00956CCA" w:rsidRPr="004E3013">
        <w:t>Учреждении проводятся</w:t>
      </w:r>
      <w:r w:rsidRPr="004E3013">
        <w:t xml:space="preserve"> следующие мероприятия: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– проверяется организационно-техническая готовность производственных участков и рабочих мест к деятельности по новым нормам;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– планируются и реализуются организационно-технические мероприятия по устранению выявленных недостатков в организации труда и производства, а также по улучшению условий труда;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– инструктируются сотрудники, которые будут работать по новым нормам.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7.8. Ознакомление с новыми нормами сопровождается массовой разъяснительной работой, а в необходимых случаях и обучением.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rPr>
          <w:b/>
          <w:bCs/>
        </w:rPr>
        <w:t>8. Порядок согласования и утверждения нормативных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  <w:rPr>
          <w:b/>
          <w:bCs/>
        </w:rPr>
      </w:pPr>
      <w:r w:rsidRPr="004E3013">
        <w:rPr>
          <w:b/>
          <w:bCs/>
        </w:rPr>
        <w:t>материалов по нормированию труда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8.1. Межотраслевые нормативные материалы утверждаются Министерством труда и социальной защиты России.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 8.2. Отраслевые нормативные материалы утверждаются Федеральным органом исполнительной власти соответствующей отрасли или под отрасли при согласовании с Министерством труда и социальной защиты Российской Федерации.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8.3. Порядок согласования и утверждения локальных нормативных материалов на уровне Учреждения: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- разработанные нормативные материалы направляются администрацией в представительный орган работников для учета мнений и согласования;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-   представительный орган работников при несогласии с позицией администрации должен предоставить письменный протест с обоснованием своей позиции, при этом администрация имеет право утвердить нормативные материалы без положительной оценки представительного органа работников;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-  в случае отрицательной оценки нормативных материалов по нормированию труда, которые утверждены руководителем детского сада, представительный орган работников имеет основания для подачи жалобы и рассмотрения его в судебном порядке.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 8.4. Нормы труда, разработанные самостоятельно Учреждением, являются местными и утверждаются руководителем Учреждения.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  <w:rPr>
          <w:b/>
          <w:bCs/>
        </w:rPr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  <w:rPr>
          <w:b/>
          <w:bCs/>
        </w:rPr>
      </w:pPr>
      <w:r w:rsidRPr="004E3013">
        <w:rPr>
          <w:b/>
          <w:bCs/>
        </w:rPr>
        <w:t>9.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lastRenderedPageBreak/>
        <w:t xml:space="preserve">      9.1. Оценка уровня действующих нормативов по труду проводится путем анализа норм, рассчитанных по этим нормативам, с проведением выборочных исследований и изучения динамики выполнения показателей норм выработки.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9.2. При осуществлении проверки нормативных материалов по нормированию труда в </w:t>
      </w:r>
      <w:r w:rsidR="00956CCA" w:rsidRPr="004E3013">
        <w:t>Учреждении необходимо</w:t>
      </w:r>
      <w:r w:rsidRPr="004E3013">
        <w:t xml:space="preserve"> выполнить следующие работы: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провести анализ выполнения норм труда (выработки), установленных в </w:t>
      </w:r>
      <w:r w:rsidR="00956CCA" w:rsidRPr="004E3013">
        <w:t>Учреждении (</w:t>
      </w:r>
      <w:r w:rsidRPr="004E3013">
        <w:t xml:space="preserve">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издать регламент (приказ, распоряжение) о проведении проверки нормативных материалов с указанием периода;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установить подразделение, ответственное за процесс проверки нормативных материалов по нормированию труда на уровне предприятия;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организовать рабочую группу с привлечением представительного органа работников;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провести выборочные исследования, обработку результатов;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провести расчет норм и нормативов по выборочным исследованиям;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внести изменения и корректировку по результатам расчета;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>− утвердить нормативные материалы с изменениями и известить работников согласно законодательству Российской Федерации.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rPr>
          <w:b/>
          <w:bCs/>
        </w:rPr>
        <w:t>10. Порядок внедрения нормативных материалов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  <w:rPr>
          <w:b/>
        </w:rPr>
      </w:pPr>
      <w:r w:rsidRPr="004E3013">
        <w:rPr>
          <w:b/>
          <w:bCs/>
        </w:rPr>
        <w:t xml:space="preserve">по нормированию труда в </w:t>
      </w:r>
      <w:r w:rsidRPr="004E3013">
        <w:rPr>
          <w:b/>
        </w:rPr>
        <w:t>Учреждении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  <w:rPr>
          <w:b/>
        </w:rPr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10.1. Утвержденные в установленном порядке нормативные материалы для нормирования труда внедряются на рабочие места </w:t>
      </w:r>
      <w:r w:rsidR="00956CCA" w:rsidRPr="004E3013">
        <w:t>Учреждения в</w:t>
      </w:r>
      <w:r w:rsidRPr="004E3013">
        <w:t xml:space="preserve"> соответствии с их областью применения и сферой действия на основании приказа руководителя с учетом мнения представительного органа работников.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 10.2. Для обеспечения эффективного внедрения и освоения нормативных материалов в </w:t>
      </w:r>
      <w:r w:rsidR="00956CCA" w:rsidRPr="004E3013">
        <w:t>Учреждении проводятся</w:t>
      </w:r>
      <w:r w:rsidRPr="004E3013">
        <w:t xml:space="preserve"> следующие мероприятия: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проверка организационно-технической подготовленности рабочих мест к работе по новым нормам (насколько организационно-технические условия выполнения работ соответствуют условиям, предусмотренным новыми нормативными материалами);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разработка и реализация организационно-технических мероприятий по устранению выявленных недостатков в организации труда, а также по улучшению условий труда;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ознакомление с новыми нормами времени всех работающих, которые будут работать по ним, в сроки согласно данному Положению.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 10.3.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      10.4. Если при проведении указанной подготовительной работы выяснится, что в </w:t>
      </w:r>
      <w:r w:rsidR="00956CCA" w:rsidRPr="004E3013">
        <w:t>Учреждении существующие</w:t>
      </w:r>
      <w:r w:rsidRPr="004E3013">
        <w:t xml:space="preserve"> организационно-технические условия более совершенны, чем условия, предусмотренные в новых нормах или нормативах, и действующие местные нормы на </w:t>
      </w:r>
      <w:r w:rsidRPr="004E3013">
        <w:lastRenderedPageBreak/>
        <w:t xml:space="preserve">соответствующие работы более прогрессивны, чем новые нормы, то новые нормы или нормативы не внедряются.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  <w:rPr>
          <w:b/>
          <w:bCs/>
        </w:rPr>
      </w:pPr>
      <w:r w:rsidRPr="004E3013">
        <w:rPr>
          <w:b/>
          <w:bCs/>
        </w:rPr>
        <w:t>11. Меры, направленные на соблюдение установленных норм труда.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  <w:rPr>
          <w:b/>
          <w:bCs/>
        </w:rPr>
      </w:pPr>
      <w:r w:rsidRPr="004E3013">
        <w:rPr>
          <w:b/>
          <w:bCs/>
        </w:rPr>
        <w:t xml:space="preserve">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rPr>
          <w:b/>
          <w:bCs/>
        </w:rPr>
        <w:t xml:space="preserve"> </w:t>
      </w:r>
      <w:r w:rsidRPr="004E3013">
        <w:rPr>
          <w:bCs/>
        </w:rPr>
        <w:t>1</w:t>
      </w:r>
      <w:r w:rsidRPr="004E3013">
        <w:t>1.1</w:t>
      </w:r>
      <w:r w:rsidR="004E3013" w:rsidRPr="004E3013">
        <w:t xml:space="preserve">. </w:t>
      </w:r>
      <w:r w:rsidRPr="004E3013">
        <w:t xml:space="preserve">Администрация </w:t>
      </w:r>
      <w:r w:rsidR="004E3013" w:rsidRPr="004E3013">
        <w:t>Учреждения осуществляет</w:t>
      </w:r>
      <w:r w:rsidRPr="004E3013">
        <w:t xml:space="preserve"> меры, направленные на соблюдение установленных норм труда, включая обеспечение нормальных условий для выполнения работниками норм труда. К таким условиям, в частности, относятся: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исправное состояние помещений Учреждения, технического и технологического оборудования; </w:t>
      </w:r>
    </w:p>
    <w:p w:rsidR="005922D6" w:rsidRPr="004E3013" w:rsidRDefault="005922D6" w:rsidP="004E3013">
      <w:pPr>
        <w:pStyle w:val="Default"/>
        <w:spacing w:after="120" w:line="271" w:lineRule="auto"/>
        <w:ind w:firstLine="709"/>
        <w:jc w:val="both"/>
      </w:pPr>
      <w:r w:rsidRPr="004E3013">
        <w:t xml:space="preserve">− своевременное обеспечение технической и иной необходимой для работы документацией; </w:t>
      </w:r>
    </w:p>
    <w:p w:rsidR="005922D6" w:rsidRPr="004E3013" w:rsidRDefault="005922D6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− надлежащее качество материалов, инструментов, иных средств и предметов, необходимых для выполнения работы, их своевременное предоставление работнику;</w:t>
      </w:r>
    </w:p>
    <w:p w:rsidR="005922D6" w:rsidRPr="004E3013" w:rsidRDefault="005922D6" w:rsidP="004E3013">
      <w:pPr>
        <w:spacing w:after="120" w:line="271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013">
        <w:rPr>
          <w:rFonts w:ascii="Times New Roman" w:hAnsi="Times New Roman" w:cs="Times New Roman"/>
          <w:sz w:val="24"/>
          <w:szCs w:val="24"/>
        </w:rPr>
        <w:t>- условия труда, соответствующие требованиям охраны труда и безопасности образовательного производства.</w:t>
      </w:r>
    </w:p>
    <w:p w:rsidR="005922D6" w:rsidRPr="004E3013" w:rsidRDefault="005922D6" w:rsidP="004E3013">
      <w:pPr>
        <w:spacing w:after="120" w:line="271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0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94C6A" w:rsidRPr="009F7EA1" w:rsidRDefault="00E94C6A" w:rsidP="005922D6">
      <w:pPr>
        <w:shd w:val="clear" w:color="auto" w:fill="FFFFFF"/>
        <w:spacing w:after="0" w:line="270" w:lineRule="atLeast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E94C6A" w:rsidRPr="009F7EA1" w:rsidSect="004E301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27F0"/>
    <w:multiLevelType w:val="multilevel"/>
    <w:tmpl w:val="D0F6EF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265450"/>
    <w:multiLevelType w:val="multilevel"/>
    <w:tmpl w:val="A84AD2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E9"/>
    <w:rsid w:val="00070C26"/>
    <w:rsid w:val="000A7377"/>
    <w:rsid w:val="0017782C"/>
    <w:rsid w:val="001C00F6"/>
    <w:rsid w:val="002810DD"/>
    <w:rsid w:val="00395A2C"/>
    <w:rsid w:val="003A6902"/>
    <w:rsid w:val="003E5742"/>
    <w:rsid w:val="003F48B0"/>
    <w:rsid w:val="00461AE9"/>
    <w:rsid w:val="00480E42"/>
    <w:rsid w:val="00491E60"/>
    <w:rsid w:val="004E3013"/>
    <w:rsid w:val="004F1299"/>
    <w:rsid w:val="0052609D"/>
    <w:rsid w:val="005922D6"/>
    <w:rsid w:val="006C2CD3"/>
    <w:rsid w:val="00706D33"/>
    <w:rsid w:val="008823EB"/>
    <w:rsid w:val="008F18B8"/>
    <w:rsid w:val="00956BD9"/>
    <w:rsid w:val="00956CCA"/>
    <w:rsid w:val="009F7EA1"/>
    <w:rsid w:val="00A445C1"/>
    <w:rsid w:val="00A75300"/>
    <w:rsid w:val="00A86A36"/>
    <w:rsid w:val="00AC72A2"/>
    <w:rsid w:val="00B652FF"/>
    <w:rsid w:val="00C4281D"/>
    <w:rsid w:val="00D23680"/>
    <w:rsid w:val="00E31E5E"/>
    <w:rsid w:val="00E5399E"/>
    <w:rsid w:val="00E94C6A"/>
    <w:rsid w:val="00F00DEB"/>
    <w:rsid w:val="00F6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2AE80-3D1E-43B4-9E14-53DAAD33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F7E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3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39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5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399E"/>
    <w:rPr>
      <w:color w:val="0000FF"/>
      <w:u w:val="single"/>
    </w:rPr>
  </w:style>
  <w:style w:type="character" w:styleId="a5">
    <w:name w:val="Strong"/>
    <w:qFormat/>
    <w:rsid w:val="009F7EA1"/>
    <w:rPr>
      <w:b/>
      <w:bCs/>
    </w:rPr>
  </w:style>
  <w:style w:type="character" w:customStyle="1" w:styleId="doc-hinttext-center">
    <w:name w:val="doc-hint text-center"/>
    <w:rsid w:val="009F7EA1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9F7E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49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1E60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unhideWhenUsed/>
    <w:rsid w:val="005922D6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922D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592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3E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">
    <w:name w:val="s_22"/>
    <w:basedOn w:val="a"/>
    <w:rsid w:val="00956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uiPriority w:val="99"/>
    <w:unhideWhenUsed/>
    <w:rsid w:val="0028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Гипертекстовая ссылка"/>
    <w:basedOn w:val="a0"/>
    <w:uiPriority w:val="99"/>
    <w:rsid w:val="002810DD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7563</Words>
  <Characters>43111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</dc:creator>
  <cp:keywords/>
  <dc:description/>
  <cp:lastModifiedBy>DS1</cp:lastModifiedBy>
  <cp:revision>2</cp:revision>
  <cp:lastPrinted>2023-01-18T00:44:00Z</cp:lastPrinted>
  <dcterms:created xsi:type="dcterms:W3CDTF">2025-12-02T02:37:00Z</dcterms:created>
  <dcterms:modified xsi:type="dcterms:W3CDTF">2025-12-02T02:37:00Z</dcterms:modified>
</cp:coreProperties>
</file>