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DA" w:rsidRDefault="0015282B" w:rsidP="00D45A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D45ADB" w:rsidRPr="00D45AD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D45ADB" w:rsidRPr="00D45ADB" w:rsidRDefault="0015282B" w:rsidP="00D45A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№1»Пго</w:t>
      </w: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CDA" w:rsidRDefault="00801CDA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CDA" w:rsidRPr="00D45ADB" w:rsidRDefault="00801CDA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801C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CDA" w:rsidRPr="00801CDA" w:rsidRDefault="00D45ADB" w:rsidP="00801CD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1CDA"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801CDA" w:rsidRPr="00801CDA" w:rsidRDefault="00E52A24" w:rsidP="00801CD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="00801CDA" w:rsidRPr="00801CDA">
        <w:rPr>
          <w:rFonts w:ascii="Times New Roman" w:hAnsi="Times New Roman" w:cs="Times New Roman"/>
          <w:b/>
          <w:sz w:val="36"/>
          <w:szCs w:val="28"/>
        </w:rPr>
        <w:t>о дополнительному образованию</w:t>
      </w:r>
    </w:p>
    <w:p w:rsidR="00801CDA" w:rsidRPr="00801CDA" w:rsidRDefault="00801CDA" w:rsidP="00801CD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01CDA">
        <w:rPr>
          <w:rFonts w:ascii="Times New Roman" w:hAnsi="Times New Roman" w:cs="Times New Roman"/>
          <w:b/>
          <w:sz w:val="36"/>
          <w:szCs w:val="28"/>
        </w:rPr>
        <w:t xml:space="preserve">«Занимательная </w:t>
      </w:r>
      <w:proofErr w:type="spellStart"/>
      <w:r w:rsidRPr="00801CDA">
        <w:rPr>
          <w:rFonts w:ascii="Times New Roman" w:hAnsi="Times New Roman" w:cs="Times New Roman"/>
          <w:b/>
          <w:sz w:val="36"/>
          <w:szCs w:val="28"/>
        </w:rPr>
        <w:t>сенсорика</w:t>
      </w:r>
      <w:proofErr w:type="spellEnd"/>
      <w:r w:rsidRPr="00801CDA">
        <w:rPr>
          <w:rFonts w:ascii="Times New Roman" w:hAnsi="Times New Roman" w:cs="Times New Roman"/>
          <w:b/>
          <w:sz w:val="36"/>
          <w:szCs w:val="28"/>
        </w:rPr>
        <w:t>»</w:t>
      </w:r>
    </w:p>
    <w:p w:rsidR="00801CDA" w:rsidRPr="00801CDA" w:rsidRDefault="00801CDA" w:rsidP="00801CD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01CDA">
        <w:rPr>
          <w:rFonts w:ascii="Times New Roman" w:hAnsi="Times New Roman" w:cs="Times New Roman"/>
          <w:b/>
          <w:i/>
          <w:sz w:val="36"/>
          <w:szCs w:val="28"/>
        </w:rPr>
        <w:t>для детей 3-4 лет</w:t>
      </w:r>
    </w:p>
    <w:p w:rsidR="00801CDA" w:rsidRDefault="00801CDA" w:rsidP="00801CD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DB" w:rsidRPr="00801CDA" w:rsidRDefault="0015282B" w:rsidP="00801CD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за 2021-20122</w:t>
      </w:r>
      <w:r w:rsidR="00801CDA">
        <w:rPr>
          <w:rFonts w:ascii="Times New Roman" w:hAnsi="Times New Roman" w:cs="Times New Roman"/>
          <w:b/>
          <w:sz w:val="36"/>
          <w:szCs w:val="28"/>
        </w:rPr>
        <w:t>учебный год</w:t>
      </w:r>
    </w:p>
    <w:p w:rsidR="00D45ADB" w:rsidRPr="00D45ADB" w:rsidRDefault="00D45ADB" w:rsidP="00801C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CDA" w:rsidRDefault="00801CDA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CDA" w:rsidRDefault="00801CDA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CDA" w:rsidRPr="00D45ADB" w:rsidRDefault="00801CDA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ADB" w:rsidRPr="00D45ADB" w:rsidRDefault="00D45ADB" w:rsidP="00D45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CDA" w:rsidRDefault="00801CDA" w:rsidP="00801C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="00D45ADB" w:rsidRPr="00D4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45ADB" w:rsidRPr="00D45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DB" w:rsidRPr="00D45ADB" w:rsidRDefault="0015282B" w:rsidP="00801C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Черезова</w:t>
      </w:r>
      <w:r w:rsidR="00D45ADB" w:rsidRPr="00D45ADB">
        <w:rPr>
          <w:rFonts w:ascii="Times New Roman" w:hAnsi="Times New Roman" w:cs="Times New Roman"/>
          <w:sz w:val="28"/>
          <w:szCs w:val="28"/>
        </w:rPr>
        <w:t>.</w:t>
      </w:r>
    </w:p>
    <w:p w:rsidR="00D45ADB" w:rsidRDefault="00D45ADB" w:rsidP="00D45A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CDA" w:rsidRDefault="00801CDA" w:rsidP="00D45A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CDA" w:rsidRDefault="00801CDA" w:rsidP="00D45A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CDA" w:rsidRDefault="00801CDA" w:rsidP="00D45A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CDA" w:rsidRDefault="00801CDA" w:rsidP="00D45A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CDA" w:rsidRDefault="00801CDA" w:rsidP="00D45A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CDA" w:rsidRDefault="00801CDA" w:rsidP="00D45AD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ADB" w:rsidRDefault="00D45A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70EA9" w:rsidRPr="00F46856" w:rsidRDefault="00F80A43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Кружок «Занимательная </w:t>
      </w:r>
      <w:proofErr w:type="spellStart"/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сенсорика</w:t>
      </w:r>
      <w:proofErr w:type="spellEnd"/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детей 3 – 4 лет начал функц</w:t>
      </w:r>
      <w:r w:rsid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ионировать с 1 октября 2021года.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270EA9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 прогр</w:t>
      </w:r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амма</w:t>
      </w:r>
      <w:proofErr w:type="gramEnd"/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составлена Черезовой Л.Н.</w:t>
      </w:r>
      <w:r w:rsidR="00270EA9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0EA9" w:rsidRPr="00F46856" w:rsidRDefault="00270EA9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Цель 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</w:t>
      </w:r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развитие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совершенствование 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сенсорных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процессов </w:t>
      </w:r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(ощущение, восприятие, представление)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детей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3-4 лет.</w:t>
      </w:r>
    </w:p>
    <w:p w:rsidR="00270EA9" w:rsidRPr="00F46856" w:rsidRDefault="00270EA9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 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</w:t>
      </w:r>
      <w:r w:rsidR="0038006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0066" w:rsidRPr="00F46856" w:rsidRDefault="00380066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</w:t>
      </w:r>
      <w:r w:rsidR="001B65F8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B65F8" w:rsidRPr="00F46856" w:rsidRDefault="001B65F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1.формирование у воспитанников нравственных качеств по отношению к окружающим</w:t>
      </w:r>
      <w:r w:rsid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(доброжелательность, чувство товарищества и т. д.);</w:t>
      </w:r>
    </w:p>
    <w:p w:rsidR="001B65F8" w:rsidRPr="00F46856" w:rsidRDefault="001B65F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2.воспитание усидчивости, целенаправленности.</w:t>
      </w:r>
    </w:p>
    <w:p w:rsidR="001B65F8" w:rsidRPr="00F46856" w:rsidRDefault="001B65F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Развивающие:</w:t>
      </w:r>
    </w:p>
    <w:p w:rsidR="001B65F8" w:rsidRPr="00F46856" w:rsidRDefault="001B65F8" w:rsidP="00F4685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внимание, мыслительные операции (сравнение, анализ, синтез, обогащение);</w:t>
      </w:r>
    </w:p>
    <w:p w:rsidR="001B65F8" w:rsidRPr="00F46856" w:rsidRDefault="001B65F8" w:rsidP="00F4685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рук;</w:t>
      </w:r>
    </w:p>
    <w:p w:rsidR="001B65F8" w:rsidRPr="00F46856" w:rsidRDefault="001B65F8" w:rsidP="00F4685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активно употреблять слова, обозначающие действия (потрогать, просунуть, погладить и другие),</w:t>
      </w:r>
      <w:r w:rsidR="00085497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и свойства;</w:t>
      </w:r>
    </w:p>
    <w:p w:rsidR="00085497" w:rsidRPr="00F46856" w:rsidRDefault="00085497" w:rsidP="00F46856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мотивацию личности ребенка к познанию.</w:t>
      </w:r>
    </w:p>
    <w:p w:rsidR="00085497" w:rsidRPr="00F46856" w:rsidRDefault="0044120B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Обучающие:</w:t>
      </w:r>
    </w:p>
    <w:p w:rsidR="0044120B" w:rsidRPr="00F46856" w:rsidRDefault="0044120B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1. обучить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величине;</w:t>
      </w:r>
    </w:p>
    <w:p w:rsidR="0044120B" w:rsidRPr="00F46856" w:rsidRDefault="0044120B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2. обучить детей способам обследования предметов: их группировке по цвету и форме вокруг образцов – эталонов;</w:t>
      </w:r>
    </w:p>
    <w:p w:rsidR="0044120B" w:rsidRPr="00F46856" w:rsidRDefault="0044120B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3. закрепить пре</w:t>
      </w:r>
      <w:r w:rsidR="006261B5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дставления о разновидностях каждого свойства;</w:t>
      </w:r>
    </w:p>
    <w:p w:rsidR="006261B5" w:rsidRPr="00F46856" w:rsidRDefault="006261B5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формировать представления о простейших перцептивных действиях (погладить, надавить, пощупать, попробовать на вкус и так далее);</w:t>
      </w:r>
    </w:p>
    <w:p w:rsidR="006261B5" w:rsidRPr="00F46856" w:rsidRDefault="006261B5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учить применять полученные знания в практической и познавательной деятельности. </w:t>
      </w:r>
    </w:p>
    <w:p w:rsidR="00270EA9" w:rsidRPr="00F46856" w:rsidRDefault="00BB5B77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кружка проводятся</w:t>
      </w:r>
      <w:r w:rsidR="00F80A43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раз в неделю во второй половине дня.  </w:t>
      </w:r>
    </w:p>
    <w:p w:rsidR="00E16615" w:rsidRPr="00F46856" w:rsidRDefault="00BB5B77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посещают 13 дошколят из них 3 девочки  и 10</w:t>
      </w:r>
      <w:r w:rsidR="00270EA9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мальчиков.</w:t>
      </w:r>
    </w:p>
    <w:p w:rsidR="00912918" w:rsidRPr="00F46856" w:rsidRDefault="0015282B" w:rsidP="00F4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работе</w:t>
      </w:r>
      <w:r w:rsidR="00BB5B77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используются</w:t>
      </w:r>
      <w:r w:rsidR="00C82845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разные методы и приемы:  </w:t>
      </w:r>
    </w:p>
    <w:p w:rsidR="00912918" w:rsidRPr="00F46856" w:rsidRDefault="00BB5B77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наглядный: наглядно - </w:t>
      </w:r>
      <w:proofErr w:type="gramStart"/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образные</w:t>
      </w:r>
      <w:r w:rsidR="00912918"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2918"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наглядно</w:t>
      </w:r>
      <w:proofErr w:type="gramEnd"/>
      <w:r w:rsidR="00912918"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-слуховые,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2918"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наглядно-тактильные,</w:t>
      </w:r>
      <w:r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2918" w:rsidRPr="00F4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предметная наглядность (рассматривание дидактических пособий, предметов).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- словесный: краткое описание, объяснение.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- игровой: использование дидактических игр.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практический: показ способов действия с </w:t>
      </w:r>
      <w:r w:rsidR="00BB5B77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предметами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, эксперимент.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- репродуктивный: воспроизведение действий по образцу.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- эмоциональный: поощрение, учебно-познавательная игра, создание ситуации успеха.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социальный: создание ситуации взаимопомощи.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Дидактический материал: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• Дидактические игры</w:t>
      </w:r>
      <w:r w:rsidRPr="00F46856">
        <w:rPr>
          <w:rFonts w:ascii="Times New Roman" w:hAnsi="Times New Roman" w:cs="Times New Roman"/>
          <w:sz w:val="28"/>
          <w:szCs w:val="28"/>
        </w:rPr>
        <w:t>: «Спрячь мышку», «В царстве фигурок-человечков», Лото «Цвет», «Кто где спит?», «Гости» и т. д.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• Материал: Вода, баночки, гуашь, кисти, салфетки; цветной картон, цветная бумага, альбомные листы, клей, кисти для клея, баночки для клея</w:t>
      </w:r>
      <w:r w:rsidR="00BB5B77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, подставки для клея, клеенки.</w:t>
      </w:r>
    </w:p>
    <w:p w:rsidR="00912918" w:rsidRPr="00F46856" w:rsidRDefault="00912918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• Игрушки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: шнурки, бусинки, разноцветная посуда, мячи, матрешки из 3-5 шт., пир</w:t>
      </w:r>
      <w:r w:rsidR="00F25643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амидки большие и маленькие, фигуры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25643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вкладыши, счетные палочки, настольный конструктор</w:t>
      </w:r>
      <w:r w:rsidR="00F25643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блоки </w:t>
      </w:r>
      <w:proofErr w:type="spellStart"/>
      <w:r w:rsidR="00F25643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F25643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6856" w:rsidRPr="00F46856" w:rsidRDefault="00F80A43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    В начале года  с  детьми была проведена диагностика, во время которой было выявлено, какие представления о цвете, форме, величине и других качествах предметов   имеют дети. На основе получен</w:t>
      </w:r>
      <w:r w:rsidR="00350F7E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данных  выявлено, что не все дети могут определить и назвать основные цвета,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сопоставить предметы по форме, величине, установить их совпаде</w:t>
      </w:r>
      <w:r w:rsidR="00272942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или не совпадение, у многих </w:t>
      </w: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развит линейный навык</w:t>
      </w:r>
      <w:r w:rsidR="00F46856"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5ADB" w:rsidRPr="00F46856" w:rsidRDefault="00F80A43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поставленных задач, был составлен перспективный план работы кружка, в который    включены игры, упражнения, задания для решения </w:t>
      </w:r>
    </w:p>
    <w:p w:rsidR="00C82845" w:rsidRPr="00F46856" w:rsidRDefault="00F80A43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вышеперечисленных задач.</w:t>
      </w:r>
    </w:p>
    <w:p w:rsidR="00B92E36" w:rsidRPr="00F46856" w:rsidRDefault="00B92E36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6C4" w:rsidRDefault="00F736C4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6C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33975" cy="2743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36C4" w:rsidRDefault="00F736C4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3B9" w:rsidRDefault="001033B9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3B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67275" cy="2676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33B9" w:rsidRDefault="001033B9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942" w:rsidRDefault="0017277D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5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данные показали</w:t>
      </w:r>
      <w:r w:rsidRPr="00F46856">
        <w:rPr>
          <w:rFonts w:ascii="Times New Roman" w:hAnsi="Times New Roman" w:cs="Times New Roman"/>
          <w:sz w:val="28"/>
          <w:szCs w:val="28"/>
        </w:rPr>
        <w:t>, что у детей повысился уровень знаний</w:t>
      </w:r>
      <w:r w:rsidR="00DB010E" w:rsidRPr="00F46856">
        <w:rPr>
          <w:rFonts w:ascii="Times New Roman" w:hAnsi="Times New Roman" w:cs="Times New Roman"/>
          <w:sz w:val="28"/>
          <w:szCs w:val="28"/>
        </w:rPr>
        <w:t xml:space="preserve"> по сенсорному развитию</w:t>
      </w:r>
      <w:r w:rsidR="00272942" w:rsidRPr="00F46856">
        <w:rPr>
          <w:rFonts w:ascii="Times New Roman" w:hAnsi="Times New Roman" w:cs="Times New Roman"/>
          <w:sz w:val="28"/>
          <w:szCs w:val="28"/>
        </w:rPr>
        <w:t xml:space="preserve">.  Для дальнейшего формирования сенсорных представлений детей младшего </w:t>
      </w:r>
      <w:r w:rsidR="00104EF3" w:rsidRPr="00F46856">
        <w:rPr>
          <w:rFonts w:ascii="Times New Roman" w:hAnsi="Times New Roman" w:cs="Times New Roman"/>
          <w:sz w:val="28"/>
          <w:szCs w:val="28"/>
        </w:rPr>
        <w:t xml:space="preserve">дошкольного возраста необходимо </w:t>
      </w:r>
      <w:r w:rsidR="00272942" w:rsidRPr="00F46856">
        <w:rPr>
          <w:rFonts w:ascii="Times New Roman" w:hAnsi="Times New Roman" w:cs="Times New Roman"/>
          <w:sz w:val="28"/>
          <w:szCs w:val="28"/>
        </w:rPr>
        <w:t>систематически проводить специально организованные занятия с использованием дидактических игр,</w:t>
      </w:r>
      <w:r w:rsidR="00DB010E" w:rsidRPr="00F46856">
        <w:rPr>
          <w:rFonts w:ascii="Times New Roman" w:hAnsi="Times New Roman" w:cs="Times New Roman"/>
          <w:sz w:val="28"/>
          <w:szCs w:val="28"/>
        </w:rPr>
        <w:t xml:space="preserve"> </w:t>
      </w:r>
      <w:r w:rsidR="00282630" w:rsidRPr="00F46856">
        <w:rPr>
          <w:rFonts w:ascii="Times New Roman" w:hAnsi="Times New Roman" w:cs="Times New Roman"/>
          <w:sz w:val="28"/>
          <w:szCs w:val="28"/>
        </w:rPr>
        <w:t>упражнений,</w:t>
      </w:r>
      <w:r w:rsidR="00272942" w:rsidRPr="00F46856">
        <w:rPr>
          <w:rFonts w:ascii="Times New Roman" w:hAnsi="Times New Roman" w:cs="Times New Roman"/>
          <w:sz w:val="28"/>
          <w:szCs w:val="28"/>
        </w:rPr>
        <w:t xml:space="preserve"> а также использовать дидактическую игру в свободной деятельности детей.</w:t>
      </w:r>
    </w:p>
    <w:p w:rsidR="00282630" w:rsidRDefault="00282630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30" w:rsidRDefault="00282630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Черезова Любовь Николаевна</w:t>
      </w:r>
      <w:bookmarkStart w:id="0" w:name="_GoBack"/>
      <w:bookmarkEnd w:id="0"/>
    </w:p>
    <w:p w:rsidR="001033B9" w:rsidRPr="00F46856" w:rsidRDefault="001033B9" w:rsidP="00F4685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6AB6" w:rsidRPr="00104EF3" w:rsidRDefault="00016AB6" w:rsidP="00F736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16AB6" w:rsidRPr="00104EF3" w:rsidSect="00F73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167E"/>
    <w:multiLevelType w:val="hybridMultilevel"/>
    <w:tmpl w:val="E73A2206"/>
    <w:lvl w:ilvl="0" w:tplc="328C9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3"/>
    <w:rsid w:val="000133D8"/>
    <w:rsid w:val="00016AB6"/>
    <w:rsid w:val="00085497"/>
    <w:rsid w:val="001033B9"/>
    <w:rsid w:val="00104EF3"/>
    <w:rsid w:val="001314CF"/>
    <w:rsid w:val="0015282B"/>
    <w:rsid w:val="0017277D"/>
    <w:rsid w:val="001B65F8"/>
    <w:rsid w:val="00270EA9"/>
    <w:rsid w:val="00272942"/>
    <w:rsid w:val="00282630"/>
    <w:rsid w:val="00350F7E"/>
    <w:rsid w:val="00380066"/>
    <w:rsid w:val="0044120B"/>
    <w:rsid w:val="00447847"/>
    <w:rsid w:val="00566575"/>
    <w:rsid w:val="005C5DE8"/>
    <w:rsid w:val="006261B5"/>
    <w:rsid w:val="00801CDA"/>
    <w:rsid w:val="00912918"/>
    <w:rsid w:val="00944C26"/>
    <w:rsid w:val="00AC220D"/>
    <w:rsid w:val="00B92E36"/>
    <w:rsid w:val="00BB5B77"/>
    <w:rsid w:val="00BD617C"/>
    <w:rsid w:val="00C82845"/>
    <w:rsid w:val="00D45ADB"/>
    <w:rsid w:val="00D511FD"/>
    <w:rsid w:val="00DB010E"/>
    <w:rsid w:val="00E16615"/>
    <w:rsid w:val="00E52A24"/>
    <w:rsid w:val="00F25643"/>
    <w:rsid w:val="00F46856"/>
    <w:rsid w:val="00F736C4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91B3"/>
  <w15:docId w15:val="{711BAFF9-0459-4636-8494-FC6C82C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E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0EA9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C828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8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5;&#1088;&#1072;&#1092;&#1080;&#1082;%20&#1087;&#1086;%20&#1084;&#1072;&#1085;&#1080;&#1090;&#1086;&#1088;&#1080;&#1085;&#1075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5;&#1088;&#1072;&#1092;&#1080;&#1082;%20&#1087;&#1086;%20&#1084;&#1072;&#1085;&#1080;&#1090;&#1086;&#1088;&#1080;&#1085;&#1075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Начало года</c:v>
          </c:tx>
          <c:invertIfNegative val="0"/>
          <c:val>
            <c:numRef>
              <c:f>Лист1!$A$2:$A$14</c:f>
              <c:numCache>
                <c:formatCode>General</c:formatCode>
                <c:ptCount val="13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3</c:v>
                </c:pt>
                <c:pt idx="8">
                  <c:v>3</c:v>
                </c:pt>
                <c:pt idx="9">
                  <c:v>6</c:v>
                </c:pt>
                <c:pt idx="10">
                  <c:v>3</c:v>
                </c:pt>
                <c:pt idx="11">
                  <c:v>5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2-4610-B24B-D61CE5C4DD7C}"/>
            </c:ext>
          </c:extLst>
        </c:ser>
        <c:ser>
          <c:idx val="1"/>
          <c:order val="1"/>
          <c:tx>
            <c:v>Середина года</c:v>
          </c:tx>
          <c:invertIfNegative val="0"/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  <c:pt idx="6">
                  <c:v>9</c:v>
                </c:pt>
                <c:pt idx="7">
                  <c:v>6</c:v>
                </c:pt>
                <c:pt idx="8">
                  <c:v>6</c:v>
                </c:pt>
                <c:pt idx="9">
                  <c:v>8</c:v>
                </c:pt>
                <c:pt idx="10">
                  <c:v>5</c:v>
                </c:pt>
                <c:pt idx="11">
                  <c:v>8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C2-4610-B24B-D61CE5C4D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4171392"/>
        <c:axId val="88347008"/>
        <c:axId val="90831936"/>
      </c:bar3DChart>
      <c:catAx>
        <c:axId val="8417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88347008"/>
        <c:crosses val="autoZero"/>
        <c:auto val="1"/>
        <c:lblAlgn val="ctr"/>
        <c:lblOffset val="100"/>
        <c:noMultiLvlLbl val="0"/>
      </c:catAx>
      <c:valAx>
        <c:axId val="88347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4171392"/>
        <c:crosses val="autoZero"/>
        <c:crossBetween val="between"/>
      </c:valAx>
      <c:serAx>
        <c:axId val="90831936"/>
        <c:scaling>
          <c:orientation val="minMax"/>
        </c:scaling>
        <c:delete val="1"/>
        <c:axPos val="b"/>
        <c:majorTickMark val="out"/>
        <c:minorTickMark val="none"/>
        <c:tickLblPos val="none"/>
        <c:crossAx val="88347008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равития сенсорных эталонов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300269466316711"/>
          <c:y val="0.28194993412384733"/>
          <c:w val="0.52871111111111102"/>
          <c:h val="0.7180500658761525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'[график по маниторингу.xlsx]Лист1'!$A$15:$A$16</c:f>
              <c:strCache>
                <c:ptCount val="2"/>
                <c:pt idx="0">
                  <c:v>начало года</c:v>
                </c:pt>
                <c:pt idx="1">
                  <c:v>Середина года</c:v>
                </c:pt>
              </c:strCache>
            </c:strRef>
          </c:cat>
          <c:val>
            <c:numRef>
              <c:f>'[график по маниторингу.xlsx]Лист1'!$B$15:$B$16</c:f>
              <c:numCache>
                <c:formatCode>General</c:formatCode>
                <c:ptCount val="2"/>
                <c:pt idx="0">
                  <c:v>64</c:v>
                </c:pt>
                <c:pt idx="1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B4-4F5D-88C3-32E4BD8264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155723534558241"/>
          <c:y val="0.33342338136586736"/>
          <c:w val="0.32710943132108505"/>
          <c:h val="0.5015326839085825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A6DE2-BDFE-4B01-A7C6-1A2533B7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Tolia</dc:creator>
  <cp:lastModifiedBy>DS1</cp:lastModifiedBy>
  <cp:revision>2</cp:revision>
  <cp:lastPrinted>2018-06-04T07:45:00Z</cp:lastPrinted>
  <dcterms:created xsi:type="dcterms:W3CDTF">2022-02-16T05:34:00Z</dcterms:created>
  <dcterms:modified xsi:type="dcterms:W3CDTF">2022-02-16T05:34:00Z</dcterms:modified>
</cp:coreProperties>
</file>