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E" w:rsidRPr="0079556E" w:rsidRDefault="0079556E" w:rsidP="0079556E">
      <w:pPr>
        <w:pStyle w:val="a3"/>
        <w:jc w:val="center"/>
        <w:rPr>
          <w:sz w:val="28"/>
          <w:szCs w:val="28"/>
        </w:rPr>
      </w:pPr>
      <w:r w:rsidRPr="0079556E">
        <w:rPr>
          <w:b/>
          <w:sz w:val="28"/>
          <w:szCs w:val="28"/>
        </w:rPr>
        <w:t xml:space="preserve">Аннотация к рабочей программе </w:t>
      </w:r>
      <w:r w:rsidRPr="0079556E">
        <w:rPr>
          <w:rStyle w:val="a4"/>
          <w:sz w:val="28"/>
          <w:szCs w:val="28"/>
        </w:rPr>
        <w:t>учителя-логопеда.</w:t>
      </w:r>
    </w:p>
    <w:p w:rsidR="0079556E" w:rsidRPr="0079556E" w:rsidRDefault="0079556E" w:rsidP="00795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ab/>
        <w:t>Программа учитывает общие и специфические особенности отклонений речевого развития дошкольников. Планирует работу по решению задач дифференцированного и интегрированного обучения и воспитания детей с разными речевыми нарушениями.</w:t>
      </w:r>
    </w:p>
    <w:p w:rsidR="0079556E" w:rsidRPr="0079556E" w:rsidRDefault="0079556E" w:rsidP="00795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ab/>
        <w:t>Цель коррекционной программы –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Программа обеспечивает полноценное овладение фонетическим строем языка и фонетико-фонематического слуха. Определёнными логопедическими приемами исправляется произношение звуков или уточняется их артикуляция. При этом учитываются индивидуализации, доступности, наглядности, постепенного повышения требований, развивающего и опережающего подхода.</w:t>
      </w:r>
    </w:p>
    <w:p w:rsidR="0079556E" w:rsidRPr="0079556E" w:rsidRDefault="0079556E" w:rsidP="00795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ab/>
        <w:t>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:rsidR="0079556E" w:rsidRPr="0079556E" w:rsidRDefault="0079556E" w:rsidP="00795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 xml:space="preserve">Указывается планирование занятий с детьми, имеющими диагноз   ФФН, ОНР-III-IV </w:t>
      </w:r>
      <w:proofErr w:type="spellStart"/>
      <w:r w:rsidRPr="0079556E">
        <w:rPr>
          <w:sz w:val="28"/>
          <w:szCs w:val="28"/>
        </w:rPr>
        <w:t>ур</w:t>
      </w:r>
      <w:proofErr w:type="spellEnd"/>
      <w:r w:rsidRPr="0079556E">
        <w:rPr>
          <w:sz w:val="28"/>
          <w:szCs w:val="28"/>
        </w:rPr>
        <w:t xml:space="preserve">. </w:t>
      </w:r>
      <w:r w:rsidRPr="0079556E">
        <w:rPr>
          <w:sz w:val="28"/>
          <w:szCs w:val="28"/>
        </w:rPr>
        <w:tab/>
        <w:t>Основной базой рабочей программы являются:</w:t>
      </w:r>
    </w:p>
    <w:p w:rsidR="0079556E" w:rsidRPr="0079556E" w:rsidRDefault="0079556E" w:rsidP="007955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>Образовательная программа детского сада;</w:t>
      </w:r>
    </w:p>
    <w:p w:rsidR="0079556E" w:rsidRPr="0079556E" w:rsidRDefault="0079556E" w:rsidP="007955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79556E">
        <w:rPr>
          <w:sz w:val="28"/>
          <w:szCs w:val="28"/>
        </w:rPr>
        <w:t>Вераксы</w:t>
      </w:r>
      <w:proofErr w:type="spellEnd"/>
      <w:r w:rsidRPr="0079556E">
        <w:rPr>
          <w:sz w:val="28"/>
          <w:szCs w:val="28"/>
        </w:rPr>
        <w:t>, Т.С. Комаровой, Э.М. Дорофеевой (издание пятое), Мозаика - Синтез, Москва, 2019.</w:t>
      </w:r>
    </w:p>
    <w:p w:rsidR="0079556E" w:rsidRPr="0079556E" w:rsidRDefault="0079556E" w:rsidP="007955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 xml:space="preserve">Программа </w:t>
      </w:r>
      <w:proofErr w:type="spellStart"/>
      <w:r w:rsidRPr="0079556E">
        <w:rPr>
          <w:sz w:val="28"/>
          <w:szCs w:val="28"/>
        </w:rPr>
        <w:t>Т.Б.Филичевой</w:t>
      </w:r>
      <w:proofErr w:type="spellEnd"/>
      <w:r w:rsidRPr="0079556E">
        <w:rPr>
          <w:sz w:val="28"/>
          <w:szCs w:val="28"/>
        </w:rPr>
        <w:t xml:space="preserve"> и </w:t>
      </w:r>
      <w:proofErr w:type="spellStart"/>
      <w:r w:rsidRPr="0079556E">
        <w:rPr>
          <w:sz w:val="28"/>
          <w:szCs w:val="28"/>
        </w:rPr>
        <w:t>Г.В.Чиркиной</w:t>
      </w:r>
      <w:proofErr w:type="spellEnd"/>
      <w:r w:rsidRPr="0079556E">
        <w:rPr>
          <w:sz w:val="28"/>
          <w:szCs w:val="28"/>
        </w:rPr>
        <w:t xml:space="preserve"> «Подготовка к школе детей с ОНР в условиях специального детского сада;</w:t>
      </w:r>
    </w:p>
    <w:p w:rsidR="0079556E" w:rsidRPr="0079556E" w:rsidRDefault="0079556E" w:rsidP="007955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9556E">
        <w:rPr>
          <w:sz w:val="28"/>
          <w:szCs w:val="28"/>
        </w:rPr>
        <w:t xml:space="preserve">Программа логопедической работы по преодолению фонетико-фонематического недоразвития у детей </w:t>
      </w:r>
      <w:proofErr w:type="spellStart"/>
      <w:r w:rsidRPr="0079556E">
        <w:rPr>
          <w:sz w:val="28"/>
          <w:szCs w:val="28"/>
        </w:rPr>
        <w:t>Т.Б.Филичевой</w:t>
      </w:r>
      <w:proofErr w:type="spellEnd"/>
      <w:r w:rsidRPr="0079556E">
        <w:rPr>
          <w:sz w:val="28"/>
          <w:szCs w:val="28"/>
        </w:rPr>
        <w:t xml:space="preserve"> предназначена для дошкольников старшей и подготовительной группы.</w:t>
      </w:r>
    </w:p>
    <w:p w:rsidR="0079556E" w:rsidRPr="0079556E" w:rsidRDefault="0079556E" w:rsidP="007955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56E">
        <w:rPr>
          <w:sz w:val="28"/>
          <w:szCs w:val="28"/>
        </w:rPr>
        <w:t> </w:t>
      </w:r>
      <w:r w:rsidRPr="0079556E">
        <w:rPr>
          <w:sz w:val="28"/>
          <w:szCs w:val="28"/>
        </w:rPr>
        <w:tab/>
        <w:t>Содержание программы определено с учетом дидактических принципов, которые для детей с нарушением речи приобретают особую значимость: от простого к сложному, систематичность, доступность и повторяемость материала. Задачи коррекционно-педагогического процесса в группе для детей с нарушениями речи определяются структурными элементами логопедического воздействия, которое имеет своей целью направленную стимуляцию речевого развития с учетом нарушенной функции речевого механизма, коррекцию и компенсацию нарушений отдельных звеньев и всей системы речевой деятельности. А также воспитание и обучение ребенка с речевыми нарушениями для последующей интеграции в среду нормально развивающихся сверстников.</w:t>
      </w:r>
    </w:p>
    <w:p w:rsid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выстроено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пособиями</w:t>
      </w: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авторами которой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Б. Филичева, Г. В. Чиркина.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рабочей программы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</w:t>
      </w: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реализованы в соответствии с </w:t>
      </w:r>
      <w:proofErr w:type="spellStart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этиопатогенетической</w:t>
      </w:r>
      <w:proofErr w:type="spellEnd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симптоматикой речевого нарушения следующие принципы дошкольной коррекционной педагогики:</w:t>
      </w:r>
    </w:p>
    <w:p w:rsidR="0079556E" w:rsidRPr="0079556E" w:rsidRDefault="0079556E" w:rsidP="0079556E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 (формирование «зоны ближайшего развития»);</w:t>
      </w:r>
    </w:p>
    <w:p w:rsidR="0079556E" w:rsidRPr="0079556E" w:rsidRDefault="0079556E" w:rsidP="0079556E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диагностики и коррекции отклонений в развитии;</w:t>
      </w:r>
    </w:p>
    <w:p w:rsidR="0079556E" w:rsidRPr="0079556E" w:rsidRDefault="0079556E" w:rsidP="0079556E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дизонтогенеза</w:t>
      </w:r>
      <w:proofErr w:type="spellEnd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556E" w:rsidRPr="0079556E" w:rsidRDefault="0079556E" w:rsidP="0079556E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79556E" w:rsidRPr="0079556E" w:rsidRDefault="0079556E" w:rsidP="0079556E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79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дошкольников подготовительной группы.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</w:t>
      </w:r>
      <w:proofErr w:type="spellEnd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правильная речь, дикция, культура речевого общения).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программы — освоение детьми коммуникативной функции языка в соответствии с возрастными нормативами.</w:t>
      </w:r>
    </w:p>
    <w:p w:rsid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</w:t>
      </w:r>
    </w:p>
    <w:p w:rsid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рекомендуется активное употребление языка в специально организованных речевых ситуациях с учетом </w:t>
      </w:r>
      <w:proofErr w:type="spellStart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скорригированных</w:t>
      </w:r>
      <w:proofErr w:type="spellEnd"/>
      <w:r w:rsidRPr="0079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</w:t>
      </w:r>
    </w:p>
    <w:p w:rsidR="0079556E" w:rsidRPr="0079556E" w:rsidRDefault="0079556E" w:rsidP="0079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2 года (с 5-7 лет)</w:t>
      </w:r>
      <w:bookmarkStart w:id="0" w:name="_GoBack"/>
      <w:bookmarkEnd w:id="0"/>
    </w:p>
    <w:p w:rsidR="006216F5" w:rsidRPr="0079556E" w:rsidRDefault="006216F5">
      <w:pPr>
        <w:rPr>
          <w:sz w:val="28"/>
          <w:szCs w:val="28"/>
        </w:rPr>
      </w:pPr>
    </w:p>
    <w:p w:rsidR="0079556E" w:rsidRPr="0079556E" w:rsidRDefault="0079556E">
      <w:pPr>
        <w:rPr>
          <w:sz w:val="28"/>
          <w:szCs w:val="28"/>
        </w:rPr>
      </w:pPr>
    </w:p>
    <w:sectPr w:rsidR="0079556E" w:rsidRPr="0079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092"/>
    <w:multiLevelType w:val="hybridMultilevel"/>
    <w:tmpl w:val="301E3E4E"/>
    <w:lvl w:ilvl="0" w:tplc="5BBC9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03045"/>
    <w:multiLevelType w:val="hybridMultilevel"/>
    <w:tmpl w:val="752A2DAC"/>
    <w:lvl w:ilvl="0" w:tplc="19F883E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720A59"/>
    <w:multiLevelType w:val="hybridMultilevel"/>
    <w:tmpl w:val="3286995C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1"/>
    <w:rsid w:val="006216F5"/>
    <w:rsid w:val="0079556E"/>
    <w:rsid w:val="009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A282"/>
  <w15:chartTrackingRefBased/>
  <w15:docId w15:val="{C1FC12FF-6F5B-46EB-BFA7-BB6DC08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9556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9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2021-08-12T02:52:00Z</dcterms:created>
  <dcterms:modified xsi:type="dcterms:W3CDTF">2021-08-12T02:56:00Z</dcterms:modified>
</cp:coreProperties>
</file>